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3E" w:rsidRDefault="0072243E">
      <w:bookmarkStart w:id="0" w:name="_GoBack"/>
      <w:bookmarkEnd w:id="0"/>
    </w:p>
    <w:p w:rsidR="008768A8" w:rsidRDefault="00227E65" w:rsidP="00227E65">
      <w:r>
        <w:t xml:space="preserve">Dokumentation av sökningar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966"/>
        <w:gridCol w:w="1153"/>
        <w:gridCol w:w="1843"/>
        <w:gridCol w:w="1559"/>
        <w:gridCol w:w="2291"/>
        <w:gridCol w:w="2389"/>
      </w:tblGrid>
      <w:tr w:rsidR="008768A8" w:rsidTr="003136D1">
        <w:tc>
          <w:tcPr>
            <w:tcW w:w="2943" w:type="dxa"/>
          </w:tcPr>
          <w:p w:rsidR="008768A8" w:rsidRDefault="008768A8" w:rsidP="003136D1">
            <w:r>
              <w:t xml:space="preserve">Var </w:t>
            </w:r>
          </w:p>
        </w:tc>
        <w:tc>
          <w:tcPr>
            <w:tcW w:w="1966" w:type="dxa"/>
          </w:tcPr>
          <w:p w:rsidR="008768A8" w:rsidRDefault="008768A8" w:rsidP="003136D1">
            <w:r>
              <w:t>Sökord</w:t>
            </w:r>
          </w:p>
        </w:tc>
        <w:tc>
          <w:tcPr>
            <w:tcW w:w="1153" w:type="dxa"/>
          </w:tcPr>
          <w:p w:rsidR="008768A8" w:rsidRDefault="008768A8" w:rsidP="003136D1">
            <w:r>
              <w:t>Antal referenser</w:t>
            </w:r>
          </w:p>
        </w:tc>
        <w:tc>
          <w:tcPr>
            <w:tcW w:w="1843" w:type="dxa"/>
          </w:tcPr>
          <w:p w:rsidR="008768A8" w:rsidRDefault="008768A8" w:rsidP="003136D1">
            <w:r>
              <w:t>Målgrupp</w:t>
            </w:r>
          </w:p>
        </w:tc>
        <w:tc>
          <w:tcPr>
            <w:tcW w:w="1559" w:type="dxa"/>
          </w:tcPr>
          <w:p w:rsidR="008768A8" w:rsidRDefault="008768A8" w:rsidP="003136D1">
            <w:r>
              <w:t>Åtgärd</w:t>
            </w:r>
          </w:p>
        </w:tc>
        <w:tc>
          <w:tcPr>
            <w:tcW w:w="2291" w:type="dxa"/>
          </w:tcPr>
          <w:p w:rsidR="008768A8" w:rsidRDefault="008768A8" w:rsidP="008768A8">
            <w:r>
              <w:t xml:space="preserve">Alternativa åtgärder </w:t>
            </w:r>
          </w:p>
        </w:tc>
        <w:tc>
          <w:tcPr>
            <w:tcW w:w="2389" w:type="dxa"/>
          </w:tcPr>
          <w:p w:rsidR="008768A8" w:rsidRDefault="008768A8" w:rsidP="003136D1">
            <w:r>
              <w:t>Utfall</w:t>
            </w:r>
          </w:p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  <w:tr w:rsidR="008768A8" w:rsidTr="003136D1">
        <w:tc>
          <w:tcPr>
            <w:tcW w:w="2943" w:type="dxa"/>
          </w:tcPr>
          <w:p w:rsidR="008768A8" w:rsidRDefault="008768A8" w:rsidP="003136D1"/>
        </w:tc>
        <w:tc>
          <w:tcPr>
            <w:tcW w:w="1966" w:type="dxa"/>
          </w:tcPr>
          <w:p w:rsidR="008768A8" w:rsidRDefault="008768A8" w:rsidP="003136D1"/>
        </w:tc>
        <w:tc>
          <w:tcPr>
            <w:tcW w:w="1153" w:type="dxa"/>
          </w:tcPr>
          <w:p w:rsidR="008768A8" w:rsidRDefault="008768A8" w:rsidP="003136D1"/>
        </w:tc>
        <w:tc>
          <w:tcPr>
            <w:tcW w:w="1843" w:type="dxa"/>
          </w:tcPr>
          <w:p w:rsidR="008768A8" w:rsidRDefault="008768A8" w:rsidP="003136D1"/>
        </w:tc>
        <w:tc>
          <w:tcPr>
            <w:tcW w:w="1559" w:type="dxa"/>
          </w:tcPr>
          <w:p w:rsidR="008768A8" w:rsidRDefault="008768A8" w:rsidP="003136D1"/>
        </w:tc>
        <w:tc>
          <w:tcPr>
            <w:tcW w:w="2291" w:type="dxa"/>
          </w:tcPr>
          <w:p w:rsidR="008768A8" w:rsidRDefault="008768A8" w:rsidP="003136D1"/>
        </w:tc>
        <w:tc>
          <w:tcPr>
            <w:tcW w:w="2389" w:type="dxa"/>
          </w:tcPr>
          <w:p w:rsidR="008768A8" w:rsidRDefault="008768A8" w:rsidP="003136D1"/>
        </w:tc>
      </w:tr>
    </w:tbl>
    <w:p w:rsidR="008768A8" w:rsidRDefault="008768A8"/>
    <w:p w:rsidR="00DD5F29" w:rsidRDefault="00DD5F29"/>
    <w:p w:rsidR="00DD5F29" w:rsidRDefault="00DD5F29">
      <w:r>
        <w:t>Datum</w:t>
      </w:r>
    </w:p>
    <w:sectPr w:rsidR="00DD5F29" w:rsidSect="00DD5F2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16" w:rsidRDefault="007B3A16" w:rsidP="007B3A16">
      <w:pPr>
        <w:spacing w:after="0" w:line="240" w:lineRule="auto"/>
      </w:pPr>
      <w:r>
        <w:separator/>
      </w:r>
    </w:p>
  </w:endnote>
  <w:endnote w:type="continuationSeparator" w:id="0">
    <w:p w:rsidR="007B3A16" w:rsidRDefault="007B3A16" w:rsidP="007B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5F" w:rsidRDefault="00A2295F" w:rsidP="00A2295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Kunskapsguiden.se </w:t>
    </w:r>
  </w:p>
  <w:p w:rsidR="00A2295F" w:rsidRDefault="00A229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16" w:rsidRDefault="007B3A16" w:rsidP="007B3A16">
      <w:pPr>
        <w:spacing w:after="0" w:line="240" w:lineRule="auto"/>
      </w:pPr>
      <w:r>
        <w:separator/>
      </w:r>
    </w:p>
  </w:footnote>
  <w:footnote w:type="continuationSeparator" w:id="0">
    <w:p w:rsidR="007B3A16" w:rsidRDefault="007B3A16" w:rsidP="007B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0B5E811699E846A08428FE28F6E660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3A16" w:rsidRDefault="007B3A16" w:rsidP="007B3A16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Dokumentation av sökningar efter forskning</w:t>
        </w:r>
      </w:p>
    </w:sdtContent>
  </w:sdt>
  <w:p w:rsidR="007B3A16" w:rsidRDefault="007B3A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9"/>
    <w:rsid w:val="00227E65"/>
    <w:rsid w:val="0072243E"/>
    <w:rsid w:val="007B3A16"/>
    <w:rsid w:val="00874DE7"/>
    <w:rsid w:val="008768A8"/>
    <w:rsid w:val="00A2295F"/>
    <w:rsid w:val="00D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B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16"/>
  </w:style>
  <w:style w:type="paragraph" w:styleId="Sidfot">
    <w:name w:val="footer"/>
    <w:basedOn w:val="Normal"/>
    <w:link w:val="SidfotChar"/>
    <w:uiPriority w:val="99"/>
    <w:unhideWhenUsed/>
    <w:rsid w:val="007B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16"/>
  </w:style>
  <w:style w:type="paragraph" w:styleId="Ballongtext">
    <w:name w:val="Balloon Text"/>
    <w:basedOn w:val="Normal"/>
    <w:link w:val="BallongtextChar"/>
    <w:uiPriority w:val="99"/>
    <w:semiHidden/>
    <w:unhideWhenUsed/>
    <w:rsid w:val="007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B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16"/>
  </w:style>
  <w:style w:type="paragraph" w:styleId="Sidfot">
    <w:name w:val="footer"/>
    <w:basedOn w:val="Normal"/>
    <w:link w:val="SidfotChar"/>
    <w:uiPriority w:val="99"/>
    <w:unhideWhenUsed/>
    <w:rsid w:val="007B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16"/>
  </w:style>
  <w:style w:type="paragraph" w:styleId="Ballongtext">
    <w:name w:val="Balloon Text"/>
    <w:basedOn w:val="Normal"/>
    <w:link w:val="BallongtextChar"/>
    <w:uiPriority w:val="99"/>
    <w:semiHidden/>
    <w:unhideWhenUsed/>
    <w:rsid w:val="007B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E811699E846A08428FE28F6E6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872C5-291A-46D2-B01C-27AB7C687EBF}"/>
      </w:docPartPr>
      <w:docPartBody>
        <w:p w:rsidR="00000000" w:rsidRDefault="005959F5" w:rsidP="005959F5">
          <w:pPr>
            <w:pStyle w:val="0B5E811699E846A08428FE28F6E660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5"/>
    <w:rsid w:val="005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5E811699E846A08428FE28F6E660CE">
    <w:name w:val="0B5E811699E846A08428FE28F6E660CE"/>
    <w:rsid w:val="005959F5"/>
  </w:style>
  <w:style w:type="paragraph" w:customStyle="1" w:styleId="0C887CF837934C64BACC6E05CD3DDA12">
    <w:name w:val="0C887CF837934C64BACC6E05CD3DDA12"/>
    <w:rsid w:val="005959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5E811699E846A08428FE28F6E660CE">
    <w:name w:val="0B5E811699E846A08428FE28F6E660CE"/>
    <w:rsid w:val="005959F5"/>
  </w:style>
  <w:style w:type="paragraph" w:customStyle="1" w:styleId="0C887CF837934C64BACC6E05CD3DDA12">
    <w:name w:val="0C887CF837934C64BACC6E05CD3DDA12"/>
    <w:rsid w:val="00595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0D0121A0D64D967838A8CA8CDC78" ma:contentTypeVersion="1" ma:contentTypeDescription="Skapa ett nytt dokument." ma:contentTypeScope="" ma:versionID="6a0931e9eeef23cfdd498518d279a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C1D5E-A707-45D2-B404-A5905FEC7254}"/>
</file>

<file path=customXml/itemProps2.xml><?xml version="1.0" encoding="utf-8"?>
<ds:datastoreItem xmlns:ds="http://schemas.openxmlformats.org/officeDocument/2006/customXml" ds:itemID="{72A9C638-47A6-4167-A067-9FFEE6A90308}"/>
</file>

<file path=customXml/itemProps3.xml><?xml version="1.0" encoding="utf-8"?>
<ds:datastoreItem xmlns:ds="http://schemas.openxmlformats.org/officeDocument/2006/customXml" ds:itemID="{C9165CD2-C62A-4075-854C-C9FD4398E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av sökningar efter forskning</dc:title>
  <dc:creator>Bergström, Ulrika</dc:creator>
  <cp:lastModifiedBy>Bergström, Ulrika</cp:lastModifiedBy>
  <cp:revision>3</cp:revision>
  <dcterms:created xsi:type="dcterms:W3CDTF">2012-10-29T14:47:00Z</dcterms:created>
  <dcterms:modified xsi:type="dcterms:W3CDTF">2012-10-29T14:48:00Z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0x010100FFF40D0121A0D64D967838A8CA8CDC78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