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7E60F" w14:textId="77777777" w:rsidR="00BA4AFD" w:rsidRDefault="00BA4AFD" w:rsidP="0024799D">
      <w:pPr>
        <w:pStyle w:val="Ingetavstnd"/>
        <w:pBdr>
          <w:bottom w:val="single" w:sz="24" w:space="1" w:color="82D2E1" w:themeColor="accent2"/>
        </w:pBdr>
        <w:spacing w:after="60"/>
        <w:ind w:right="6322"/>
        <w:rPr>
          <w:i/>
          <w:sz w:val="18"/>
          <w:szCs w:val="18"/>
        </w:rPr>
      </w:pPr>
    </w:p>
    <w:p w14:paraId="00C1AA70" w14:textId="77777777" w:rsidR="00BA4AFD" w:rsidRDefault="00BA4AFD" w:rsidP="0024799D">
      <w:pPr>
        <w:pStyle w:val="Ingetavstnd"/>
        <w:pBdr>
          <w:bottom w:val="single" w:sz="24" w:space="1" w:color="82D2E1" w:themeColor="accent2"/>
        </w:pBdr>
        <w:spacing w:after="60"/>
        <w:ind w:right="6322"/>
        <w:rPr>
          <w:i/>
          <w:sz w:val="18"/>
          <w:szCs w:val="18"/>
        </w:rPr>
      </w:pPr>
    </w:p>
    <w:p w14:paraId="20B44E20" w14:textId="77777777" w:rsidR="00BA4AFD" w:rsidRDefault="00BA4AFD" w:rsidP="0024799D">
      <w:pPr>
        <w:pStyle w:val="Ingetavstnd"/>
        <w:pBdr>
          <w:bottom w:val="single" w:sz="24" w:space="1" w:color="82D2E1" w:themeColor="accent2"/>
        </w:pBdr>
        <w:spacing w:after="60"/>
        <w:ind w:right="6322"/>
        <w:rPr>
          <w:i/>
          <w:sz w:val="18"/>
          <w:szCs w:val="18"/>
        </w:rPr>
      </w:pPr>
    </w:p>
    <w:p w14:paraId="4025E762" w14:textId="77777777" w:rsidR="004477ED" w:rsidRPr="00AC57CB" w:rsidRDefault="004477ED" w:rsidP="0024799D">
      <w:pPr>
        <w:pStyle w:val="Ingetavstnd"/>
        <w:pBdr>
          <w:bottom w:val="single" w:sz="24" w:space="1" w:color="82D2E1" w:themeColor="accent2"/>
        </w:pBdr>
        <w:spacing w:after="60"/>
        <w:ind w:right="6322"/>
        <w:rPr>
          <w:i/>
          <w:sz w:val="18"/>
          <w:szCs w:val="18"/>
        </w:rPr>
      </w:pPr>
      <w:r w:rsidRPr="00AC57CB">
        <w:rPr>
          <w:i/>
          <w:sz w:val="18"/>
          <w:szCs w:val="18"/>
        </w:rPr>
        <w:t>VÄLKOMMEN TILL EN</w:t>
      </w:r>
    </w:p>
    <w:p w14:paraId="092A8411" w14:textId="77777777" w:rsidR="004477ED" w:rsidRPr="00AC57CB" w:rsidRDefault="004477ED" w:rsidP="0024799D">
      <w:pPr>
        <w:pStyle w:val="Rubrik1"/>
        <w:rPr>
          <w:sz w:val="48"/>
          <w:szCs w:val="48"/>
        </w:rPr>
      </w:pPr>
      <w:r w:rsidRPr="00866DF6">
        <w:rPr>
          <w:sz w:val="48"/>
          <w:szCs w:val="48"/>
        </w:rPr>
        <w:t>Utbildning i</w:t>
      </w:r>
      <w:r w:rsidR="00C72FCD" w:rsidRPr="00866DF6">
        <w:rPr>
          <w:sz w:val="48"/>
          <w:szCs w:val="48"/>
        </w:rPr>
        <w:t xml:space="preserve"> individbaserad</w:t>
      </w:r>
      <w:r w:rsidRPr="00866DF6">
        <w:rPr>
          <w:sz w:val="48"/>
          <w:szCs w:val="48"/>
        </w:rPr>
        <w:t xml:space="preserve"> systematisk</w:t>
      </w:r>
      <w:r w:rsidRPr="00AC57CB">
        <w:rPr>
          <w:sz w:val="48"/>
          <w:szCs w:val="48"/>
        </w:rPr>
        <w:t xml:space="preserve"> uppföljning</w:t>
      </w:r>
    </w:p>
    <w:p w14:paraId="3F1939B9" w14:textId="77777777" w:rsidR="004477ED" w:rsidRDefault="00743909" w:rsidP="00D279AC">
      <w:pPr>
        <w:pStyle w:val="Ingress"/>
        <w:spacing w:after="0"/>
      </w:pPr>
      <w:r w:rsidRPr="003E5FB6">
        <w:rPr>
          <w:rFonts w:asciiTheme="majorHAnsi" w:hAnsiTheme="majorHAnsi" w:cstheme="majorHAnsi"/>
          <w:b/>
          <w:szCs w:val="24"/>
        </w:rPr>
        <w:t>Workshop 2</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7220"/>
      </w:tblGrid>
      <w:tr w:rsidR="004477ED" w14:paraId="33D01649" w14:textId="77777777" w:rsidTr="004477ED">
        <w:trPr>
          <w:trHeight w:val="272"/>
        </w:trPr>
        <w:sdt>
          <w:sdtPr>
            <w:id w:val="-731226239"/>
            <w:placeholder>
              <w:docPart w:val="1307A50134B34578948B0341023D9BF8"/>
            </w:placeholder>
            <w:date>
              <w:dateFormat w:val="yyyy-MM-dd"/>
              <w:lid w:val="sv-SE"/>
              <w:storeMappedDataAs w:val="dateTime"/>
              <w:calendar w:val="gregorian"/>
            </w:date>
          </w:sdtPr>
          <w:sdtEndPr/>
          <w:sdtContent>
            <w:tc>
              <w:tcPr>
                <w:tcW w:w="1511" w:type="dxa"/>
                <w:tcMar>
                  <w:top w:w="57" w:type="dxa"/>
                </w:tcMar>
              </w:tcPr>
              <w:p w14:paraId="45C834DD" w14:textId="77777777" w:rsidR="004477ED" w:rsidRDefault="009E1E43" w:rsidP="009E1E43">
                <w:pPr>
                  <w:pStyle w:val="Rubrik2"/>
                  <w:outlineLvl w:val="1"/>
                </w:pPr>
                <w:r>
                  <w:t>Datum:</w:t>
                </w:r>
              </w:p>
            </w:tc>
          </w:sdtContent>
        </w:sdt>
        <w:tc>
          <w:tcPr>
            <w:tcW w:w="7220" w:type="dxa"/>
            <w:tcMar>
              <w:top w:w="57" w:type="dxa"/>
            </w:tcMar>
          </w:tcPr>
          <w:p w14:paraId="2CA0E724" w14:textId="77777777" w:rsidR="004477ED" w:rsidRDefault="002B4617" w:rsidP="004477ED">
            <w:r>
              <w:rPr>
                <w:color w:val="005A9B" w:themeColor="accent1"/>
              </w:rPr>
              <w:t>[x</w:t>
            </w:r>
            <w:r w:rsidRPr="00FA4F11">
              <w:rPr>
                <w:color w:val="005A9B" w:themeColor="accent1"/>
              </w:rPr>
              <w:t>x månad, klockslag</w:t>
            </w:r>
            <w:r>
              <w:rPr>
                <w:color w:val="005A9B" w:themeColor="accent1"/>
              </w:rPr>
              <w:t>]</w:t>
            </w:r>
          </w:p>
        </w:tc>
      </w:tr>
      <w:tr w:rsidR="004477ED" w14:paraId="43ECDE13" w14:textId="77777777" w:rsidTr="004477ED">
        <w:trPr>
          <w:trHeight w:val="272"/>
        </w:trPr>
        <w:tc>
          <w:tcPr>
            <w:tcW w:w="1511" w:type="dxa"/>
            <w:tcMar>
              <w:top w:w="57" w:type="dxa"/>
            </w:tcMar>
          </w:tcPr>
          <w:p w14:paraId="50F3CFED" w14:textId="77777777" w:rsidR="004477ED" w:rsidRDefault="009E1E43" w:rsidP="009E1E43">
            <w:pPr>
              <w:pStyle w:val="Rubrik2"/>
              <w:outlineLvl w:val="1"/>
            </w:pPr>
            <w:r w:rsidRPr="001A33E4">
              <w:t>Plats:</w:t>
            </w:r>
          </w:p>
          <w:p w14:paraId="347C9608" w14:textId="77777777" w:rsidR="000E2CC5" w:rsidRPr="000E2CC5" w:rsidRDefault="000E2CC5" w:rsidP="000E2CC5">
            <w:pPr>
              <w:rPr>
                <w:b/>
              </w:rPr>
            </w:pPr>
            <w:r w:rsidRPr="000E2CC5">
              <w:rPr>
                <w:b/>
              </w:rPr>
              <w:t xml:space="preserve">Målgrupp: </w:t>
            </w:r>
          </w:p>
        </w:tc>
        <w:tc>
          <w:tcPr>
            <w:tcW w:w="7220" w:type="dxa"/>
            <w:tcMar>
              <w:top w:w="57" w:type="dxa"/>
            </w:tcMar>
          </w:tcPr>
          <w:p w14:paraId="2A949011" w14:textId="77777777" w:rsidR="002B4617" w:rsidRDefault="002B4617" w:rsidP="002B4617"/>
          <w:p w14:paraId="2067A9E1" w14:textId="77777777" w:rsidR="000E2CC5" w:rsidRPr="000E2CC5" w:rsidRDefault="00DB1323" w:rsidP="002B4617">
            <w:pPr>
              <w:rPr>
                <w:szCs w:val="18"/>
              </w:rPr>
            </w:pPr>
            <w:r>
              <w:rPr>
                <w:szCs w:val="18"/>
              </w:rPr>
              <w:t>K</w:t>
            </w:r>
            <w:r w:rsidR="000E2CC5" w:rsidRPr="000E2CC5">
              <w:rPr>
                <w:szCs w:val="18"/>
              </w:rPr>
              <w:t>ommunala verksamhetsutvecklare, metodstödjare, processledare och chefer</w:t>
            </w:r>
          </w:p>
        </w:tc>
      </w:tr>
    </w:tbl>
    <w:p w14:paraId="711067B9" w14:textId="77777777" w:rsidR="004477ED" w:rsidRDefault="004477ED" w:rsidP="0024799D">
      <w:r>
        <w:rPr>
          <w:noProof/>
          <w:lang w:eastAsia="sv-SE"/>
        </w:rPr>
        <mc:AlternateContent>
          <mc:Choice Requires="wps">
            <w:drawing>
              <wp:anchor distT="0" distB="0" distL="114300" distR="114300" simplePos="0" relativeHeight="251660288" behindDoc="0" locked="0" layoutInCell="1" allowOverlap="1" wp14:anchorId="65C3B0D6" wp14:editId="1F63F8A8">
                <wp:simplePos x="0" y="0"/>
                <wp:positionH relativeFrom="column">
                  <wp:posOffset>6985</wp:posOffset>
                </wp:positionH>
                <wp:positionV relativeFrom="paragraph">
                  <wp:posOffset>73025</wp:posOffset>
                </wp:positionV>
                <wp:extent cx="5580000" cy="0"/>
                <wp:effectExtent l="0" t="19050" r="190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000" cy="0"/>
                        </a:xfrm>
                        <a:prstGeom prst="straightConnector1">
                          <a:avLst/>
                        </a:prstGeom>
                        <a:noFill/>
                        <a:ln w="38100">
                          <a:solidFill>
                            <a:schemeClr val="accent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0C4626" id="_x0000_t32" coordsize="21600,21600" o:spt="32" o:oned="t" path="m,l21600,21600e" filled="f">
                <v:path arrowok="t" fillok="f" o:connecttype="none"/>
                <o:lock v:ext="edit" shapetype="t"/>
              </v:shapetype>
              <v:shape id="AutoShape 3" o:spid="_x0000_s1026" type="#_x0000_t32" style="position:absolute;margin-left:.55pt;margin-top:5.75pt;width:439.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" strokecolor="#82d2e1 [3205]" strokeweight="3pt"/>
            </w:pict>
          </mc:Fallback>
        </mc:AlternateConten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7224"/>
      </w:tblGrid>
      <w:tr w:rsidR="004477ED" w14:paraId="3FF33A56" w14:textId="77777777" w:rsidTr="00234154">
        <w:trPr>
          <w:trHeight w:val="272"/>
        </w:trPr>
        <w:tc>
          <w:tcPr>
            <w:tcW w:w="8731" w:type="dxa"/>
            <w:gridSpan w:val="2"/>
            <w:tcMar>
              <w:top w:w="57" w:type="dxa"/>
            </w:tcMar>
          </w:tcPr>
          <w:p w14:paraId="1D6828D5" w14:textId="77777777" w:rsidR="004477ED" w:rsidRPr="001249CA" w:rsidRDefault="004477ED" w:rsidP="0024799D">
            <w:pPr>
              <w:pStyle w:val="Ingetavstnd"/>
              <w:spacing w:after="60"/>
              <w:rPr>
                <w:i/>
              </w:rPr>
            </w:pPr>
            <w:r w:rsidRPr="001249CA">
              <w:rPr>
                <w:i/>
              </w:rPr>
              <w:t>PROGRAM</w:t>
            </w:r>
          </w:p>
        </w:tc>
      </w:tr>
      <w:tr w:rsidR="004477ED" w14:paraId="304A8AAC" w14:textId="77777777" w:rsidTr="00234154">
        <w:trPr>
          <w:trHeight w:val="272"/>
        </w:trPr>
        <w:tc>
          <w:tcPr>
            <w:tcW w:w="1507" w:type="dxa"/>
            <w:tcMar>
              <w:top w:w="57" w:type="dxa"/>
            </w:tcMar>
          </w:tcPr>
          <w:p w14:paraId="7111CF9A" w14:textId="77777777" w:rsidR="004477ED" w:rsidRPr="00BA4AFD" w:rsidRDefault="004477ED" w:rsidP="004477ED">
            <w:pPr>
              <w:rPr>
                <w:szCs w:val="18"/>
              </w:rPr>
            </w:pPr>
            <w:r w:rsidRPr="00BA4AFD">
              <w:rPr>
                <w:szCs w:val="18"/>
              </w:rPr>
              <w:t>09.00</w:t>
            </w:r>
          </w:p>
        </w:tc>
        <w:tc>
          <w:tcPr>
            <w:tcW w:w="7224" w:type="dxa"/>
            <w:tcMar>
              <w:top w:w="57" w:type="dxa"/>
            </w:tcMar>
          </w:tcPr>
          <w:p w14:paraId="53564965" w14:textId="77777777" w:rsidR="004477ED" w:rsidRPr="00BA4AFD" w:rsidRDefault="00743909" w:rsidP="00A66805">
            <w:pPr>
              <w:pStyle w:val="Rubrik2"/>
              <w:outlineLvl w:val="1"/>
              <w:rPr>
                <w:szCs w:val="18"/>
              </w:rPr>
            </w:pPr>
            <w:r w:rsidRPr="00BA4AFD">
              <w:rPr>
                <w:szCs w:val="18"/>
              </w:rPr>
              <w:t>Välkomna</w:t>
            </w:r>
            <w:r w:rsidR="00551A95" w:rsidRPr="00BA4AFD">
              <w:rPr>
                <w:szCs w:val="18"/>
              </w:rPr>
              <w:t xml:space="preserve"> och d</w:t>
            </w:r>
            <w:r w:rsidR="00E156EC" w:rsidRPr="00BA4AFD">
              <w:rPr>
                <w:szCs w:val="18"/>
              </w:rPr>
              <w:t xml:space="preserve">agens upplägg </w:t>
            </w:r>
            <w:r w:rsidR="00A66805" w:rsidRPr="00BA4AFD">
              <w:rPr>
                <w:szCs w:val="18"/>
              </w:rPr>
              <w:br/>
            </w:r>
          </w:p>
        </w:tc>
      </w:tr>
      <w:tr w:rsidR="004477ED" w14:paraId="3FE3C15F" w14:textId="77777777" w:rsidTr="003D015C">
        <w:trPr>
          <w:trHeight w:val="340"/>
        </w:trPr>
        <w:tc>
          <w:tcPr>
            <w:tcW w:w="1507" w:type="dxa"/>
            <w:tcMar>
              <w:top w:w="57" w:type="dxa"/>
            </w:tcMar>
          </w:tcPr>
          <w:p w14:paraId="36B6C04D" w14:textId="77777777" w:rsidR="004477ED" w:rsidRPr="00BA4AFD" w:rsidRDefault="00111343" w:rsidP="0024799D">
            <w:pPr>
              <w:rPr>
                <w:szCs w:val="18"/>
              </w:rPr>
            </w:pPr>
            <w:r w:rsidRPr="00BA4AFD">
              <w:rPr>
                <w:szCs w:val="18"/>
              </w:rPr>
              <w:t>Pass 1</w:t>
            </w:r>
          </w:p>
        </w:tc>
        <w:tc>
          <w:tcPr>
            <w:tcW w:w="7224" w:type="dxa"/>
            <w:tcMar>
              <w:top w:w="57" w:type="dxa"/>
            </w:tcMar>
          </w:tcPr>
          <w:p w14:paraId="1BFC1F52" w14:textId="77777777" w:rsidR="00A14046" w:rsidRPr="00BA4AFD" w:rsidRDefault="009E1DEB" w:rsidP="00ED7A48">
            <w:pPr>
              <w:pStyle w:val="Rubrik2"/>
              <w:outlineLvl w:val="1"/>
              <w:rPr>
                <w:b w:val="0"/>
                <w:szCs w:val="18"/>
              </w:rPr>
            </w:pPr>
            <w:r w:rsidRPr="00BA4AFD">
              <w:rPr>
                <w:szCs w:val="18"/>
              </w:rPr>
              <w:t>Presentation och diskussion om</w:t>
            </w:r>
            <w:r w:rsidR="00ED7A48" w:rsidRPr="00BA4AFD">
              <w:rPr>
                <w:szCs w:val="18"/>
              </w:rPr>
              <w:t xml:space="preserve"> arbetet med er lokala uppföljning i mindre grupper</w:t>
            </w:r>
            <w:r w:rsidR="00966EDE" w:rsidRPr="00BA4AFD">
              <w:rPr>
                <w:szCs w:val="18"/>
              </w:rPr>
              <w:t xml:space="preserve"> – fokus på processen, hur</w:t>
            </w:r>
            <w:r w:rsidR="00F95334" w:rsidRPr="00BA4AFD">
              <w:rPr>
                <w:szCs w:val="18"/>
              </w:rPr>
              <w:t xml:space="preserve"> det fungerat att arbeta med </w:t>
            </w:r>
            <w:r w:rsidR="00966EDE" w:rsidRPr="00BA4AFD">
              <w:rPr>
                <w:szCs w:val="18"/>
              </w:rPr>
              <w:t>uppföljning</w:t>
            </w:r>
            <w:r w:rsidR="00F95334" w:rsidRPr="00BA4AFD">
              <w:rPr>
                <w:szCs w:val="18"/>
              </w:rPr>
              <w:t>en</w:t>
            </w:r>
            <w:r w:rsidRPr="00BA4AFD">
              <w:rPr>
                <w:szCs w:val="18"/>
              </w:rPr>
              <w:br/>
            </w:r>
            <w:r w:rsidR="00ED7A48" w:rsidRPr="00BA4AFD">
              <w:rPr>
                <w:szCs w:val="18"/>
              </w:rPr>
              <w:br/>
            </w:r>
            <w:r w:rsidRPr="00BA4AFD">
              <w:rPr>
                <w:b w:val="0"/>
                <w:szCs w:val="18"/>
              </w:rPr>
              <w:t xml:space="preserve">Varje grupp </w:t>
            </w:r>
            <w:r w:rsidR="00966EDE" w:rsidRPr="00BA4AFD">
              <w:rPr>
                <w:b w:val="0"/>
                <w:szCs w:val="18"/>
              </w:rPr>
              <w:t>förbereder</w:t>
            </w:r>
            <w:r w:rsidR="00A14046" w:rsidRPr="00BA4AFD">
              <w:rPr>
                <w:b w:val="0"/>
                <w:szCs w:val="18"/>
              </w:rPr>
              <w:t xml:space="preserve"> inför den här träffen en </w:t>
            </w:r>
            <w:r w:rsidR="007E79BF" w:rsidRPr="00BA4AFD">
              <w:rPr>
                <w:b w:val="0"/>
                <w:szCs w:val="18"/>
              </w:rPr>
              <w:t xml:space="preserve">kort muntlig </w:t>
            </w:r>
            <w:r w:rsidRPr="00BA4AFD">
              <w:rPr>
                <w:b w:val="0"/>
                <w:szCs w:val="18"/>
              </w:rPr>
              <w:t>presentation</w:t>
            </w:r>
            <w:r w:rsidR="00AC57CB" w:rsidRPr="00BA4AFD">
              <w:rPr>
                <w:b w:val="0"/>
                <w:szCs w:val="18"/>
              </w:rPr>
              <w:t>. Ni</w:t>
            </w:r>
            <w:r w:rsidR="00A14046" w:rsidRPr="00BA4AFD">
              <w:rPr>
                <w:b w:val="0"/>
                <w:szCs w:val="18"/>
              </w:rPr>
              <w:t xml:space="preserve"> får 10</w:t>
            </w:r>
            <w:r w:rsidRPr="00BA4AFD">
              <w:rPr>
                <w:b w:val="0"/>
                <w:szCs w:val="18"/>
              </w:rPr>
              <w:t xml:space="preserve"> min</w:t>
            </w:r>
            <w:r w:rsidR="00AC57CB" w:rsidRPr="00BA4AFD">
              <w:rPr>
                <w:b w:val="0"/>
                <w:szCs w:val="18"/>
              </w:rPr>
              <w:t xml:space="preserve"> till er</w:t>
            </w:r>
            <w:r w:rsidR="00A14046" w:rsidRPr="00BA4AFD">
              <w:rPr>
                <w:b w:val="0"/>
                <w:szCs w:val="18"/>
              </w:rPr>
              <w:t xml:space="preserve"> p</w:t>
            </w:r>
            <w:r w:rsidR="00132CE1" w:rsidRPr="00BA4AFD">
              <w:rPr>
                <w:b w:val="0"/>
                <w:szCs w:val="18"/>
              </w:rPr>
              <w:t>resentation, följt av 10 min för</w:t>
            </w:r>
            <w:r w:rsidR="00A14046" w:rsidRPr="00BA4AFD">
              <w:rPr>
                <w:b w:val="0"/>
                <w:szCs w:val="18"/>
              </w:rPr>
              <w:t xml:space="preserve"> diskussion i den lilla gruppen.</w:t>
            </w:r>
          </w:p>
          <w:p w14:paraId="324A3BFF" w14:textId="77777777" w:rsidR="00451597" w:rsidRPr="00BA4AFD" w:rsidRDefault="007E79BF" w:rsidP="00ED7A48">
            <w:pPr>
              <w:pStyle w:val="Rubrik2"/>
              <w:outlineLvl w:val="1"/>
              <w:rPr>
                <w:b w:val="0"/>
                <w:szCs w:val="18"/>
              </w:rPr>
            </w:pPr>
            <w:r w:rsidRPr="00BA4AFD">
              <w:rPr>
                <w:b w:val="0"/>
                <w:szCs w:val="18"/>
              </w:rPr>
              <w:t>Utgå gärna från</w:t>
            </w:r>
            <w:r w:rsidR="00A14046" w:rsidRPr="00BA4AFD">
              <w:rPr>
                <w:b w:val="0"/>
                <w:szCs w:val="18"/>
              </w:rPr>
              <w:t xml:space="preserve"> </w:t>
            </w:r>
            <w:r w:rsidRPr="00BA4AFD">
              <w:rPr>
                <w:b w:val="0"/>
                <w:szCs w:val="18"/>
              </w:rPr>
              <w:t>de här frågorna</w:t>
            </w:r>
            <w:r w:rsidR="00A14046" w:rsidRPr="00BA4AFD">
              <w:rPr>
                <w:b w:val="0"/>
                <w:szCs w:val="18"/>
              </w:rPr>
              <w:t>:</w:t>
            </w:r>
            <w:r w:rsidR="009E1DEB" w:rsidRPr="00BA4AFD">
              <w:rPr>
                <w:b w:val="0"/>
                <w:szCs w:val="18"/>
              </w:rPr>
              <w:br/>
            </w:r>
            <w:r w:rsidR="003D015C" w:rsidRPr="00BA4AFD">
              <w:rPr>
                <w:b w:val="0"/>
                <w:szCs w:val="18"/>
              </w:rPr>
              <w:br/>
            </w:r>
            <w:r w:rsidR="00745572" w:rsidRPr="00BA4AFD">
              <w:rPr>
                <w:b w:val="0"/>
                <w:szCs w:val="18"/>
              </w:rPr>
              <w:t xml:space="preserve">- </w:t>
            </w:r>
            <w:r w:rsidR="00743909" w:rsidRPr="00BA4AFD">
              <w:rPr>
                <w:b w:val="0"/>
                <w:szCs w:val="18"/>
              </w:rPr>
              <w:t xml:space="preserve">Vad planerade ni att följa upp då vi sågs vid workshop 1? </w:t>
            </w:r>
            <w:r w:rsidR="003D015C" w:rsidRPr="00BA4AFD">
              <w:rPr>
                <w:b w:val="0"/>
                <w:szCs w:val="18"/>
              </w:rPr>
              <w:br/>
              <w:t xml:space="preserve">- </w:t>
            </w:r>
            <w:r w:rsidR="00743909" w:rsidRPr="00BA4AFD">
              <w:rPr>
                <w:b w:val="0"/>
                <w:szCs w:val="18"/>
              </w:rPr>
              <w:t>Har ni hållit fast vi de frågor</w:t>
            </w:r>
            <w:r w:rsidR="000043E1" w:rsidRPr="00BA4AFD">
              <w:rPr>
                <w:b w:val="0"/>
                <w:szCs w:val="18"/>
              </w:rPr>
              <w:t xml:space="preserve">na? </w:t>
            </w:r>
            <w:r w:rsidR="00451597" w:rsidRPr="00BA4AFD">
              <w:rPr>
                <w:b w:val="0"/>
                <w:szCs w:val="18"/>
              </w:rPr>
              <w:t xml:space="preserve">Har ni fått svar på dem? </w:t>
            </w:r>
            <w:r w:rsidR="003D015C" w:rsidRPr="00BA4AFD">
              <w:rPr>
                <w:b w:val="0"/>
                <w:szCs w:val="18"/>
              </w:rPr>
              <w:br/>
              <w:t xml:space="preserve">- Hur gick ni till väga </w:t>
            </w:r>
            <w:r w:rsidR="00E156EC" w:rsidRPr="00BA4AFD">
              <w:rPr>
                <w:b w:val="0"/>
                <w:szCs w:val="18"/>
              </w:rPr>
              <w:t xml:space="preserve">med uppföljningen </w:t>
            </w:r>
            <w:r w:rsidR="003D015C" w:rsidRPr="00BA4AFD">
              <w:rPr>
                <w:b w:val="0"/>
                <w:szCs w:val="18"/>
              </w:rPr>
              <w:t xml:space="preserve">på hemmaplan? </w:t>
            </w:r>
            <w:r w:rsidR="003D015C" w:rsidRPr="00BA4AFD">
              <w:rPr>
                <w:b w:val="0"/>
                <w:szCs w:val="18"/>
              </w:rPr>
              <w:br/>
              <w:t>- Vilka svårigheter har ni stött på</w:t>
            </w:r>
            <w:r w:rsidR="00E156EC" w:rsidRPr="00BA4AFD">
              <w:rPr>
                <w:b w:val="0"/>
                <w:szCs w:val="18"/>
              </w:rPr>
              <w:t xml:space="preserve"> och vad </w:t>
            </w:r>
            <w:r w:rsidR="003D015C" w:rsidRPr="00BA4AFD">
              <w:rPr>
                <w:b w:val="0"/>
                <w:szCs w:val="18"/>
              </w:rPr>
              <w:t>har fungerat bra?</w:t>
            </w:r>
            <w:r w:rsidR="00DB1323">
              <w:rPr>
                <w:b w:val="0"/>
                <w:szCs w:val="18"/>
              </w:rPr>
              <w:br/>
            </w:r>
          </w:p>
          <w:p w14:paraId="64EC69BF" w14:textId="77777777" w:rsidR="00A14046" w:rsidRPr="00BA4AFD" w:rsidRDefault="00A14046" w:rsidP="00A14046">
            <w:pPr>
              <w:rPr>
                <w:szCs w:val="18"/>
              </w:rPr>
            </w:pPr>
            <w:r w:rsidRPr="00BA4AFD">
              <w:rPr>
                <w:szCs w:val="18"/>
              </w:rPr>
              <w:t>Avsluta gärna er presentation med några frågor ni vill diskutera med de andra.</w:t>
            </w:r>
          </w:p>
          <w:p w14:paraId="5CA1A27F" w14:textId="77777777" w:rsidR="0087063B" w:rsidRPr="00BA4AFD" w:rsidRDefault="0087063B" w:rsidP="0087063B">
            <w:pPr>
              <w:rPr>
                <w:szCs w:val="18"/>
              </w:rPr>
            </w:pPr>
          </w:p>
        </w:tc>
      </w:tr>
      <w:tr w:rsidR="0087063B" w14:paraId="5830439F" w14:textId="77777777" w:rsidTr="00234154">
        <w:trPr>
          <w:trHeight w:val="272"/>
        </w:trPr>
        <w:tc>
          <w:tcPr>
            <w:tcW w:w="1507" w:type="dxa"/>
            <w:tcMar>
              <w:top w:w="57" w:type="dxa"/>
            </w:tcMar>
          </w:tcPr>
          <w:p w14:paraId="1F7E2E2F" w14:textId="77777777" w:rsidR="00AC57CB" w:rsidRPr="00BA4AFD" w:rsidRDefault="00F95334" w:rsidP="0087063B">
            <w:pPr>
              <w:rPr>
                <w:szCs w:val="18"/>
              </w:rPr>
            </w:pPr>
            <w:r w:rsidRPr="00BA4AFD">
              <w:rPr>
                <w:szCs w:val="18"/>
              </w:rPr>
              <w:t>ca 10.30</w:t>
            </w:r>
          </w:p>
          <w:p w14:paraId="46BE7E4A" w14:textId="77777777" w:rsidR="00AC57CB" w:rsidRPr="00BA4AFD" w:rsidRDefault="00AC57CB" w:rsidP="0087063B">
            <w:pPr>
              <w:rPr>
                <w:szCs w:val="18"/>
              </w:rPr>
            </w:pPr>
          </w:p>
          <w:p w14:paraId="14FFC616" w14:textId="77777777" w:rsidR="0087063B" w:rsidRPr="00BA4AFD" w:rsidRDefault="0087063B" w:rsidP="0087063B">
            <w:pPr>
              <w:rPr>
                <w:szCs w:val="18"/>
              </w:rPr>
            </w:pPr>
            <w:r w:rsidRPr="00BA4AFD">
              <w:rPr>
                <w:szCs w:val="18"/>
              </w:rPr>
              <w:t>Pass 2</w:t>
            </w:r>
          </w:p>
          <w:p w14:paraId="335EEE5E" w14:textId="77777777" w:rsidR="0087063B" w:rsidRPr="00BA4AFD" w:rsidRDefault="00F95334" w:rsidP="0087063B">
            <w:pPr>
              <w:rPr>
                <w:szCs w:val="18"/>
              </w:rPr>
            </w:pPr>
            <w:r w:rsidRPr="00BA4AFD">
              <w:rPr>
                <w:szCs w:val="18"/>
              </w:rPr>
              <w:t>ca 10.45</w:t>
            </w:r>
          </w:p>
        </w:tc>
        <w:tc>
          <w:tcPr>
            <w:tcW w:w="7224" w:type="dxa"/>
            <w:tcMar>
              <w:top w:w="57" w:type="dxa"/>
            </w:tcMar>
          </w:tcPr>
          <w:p w14:paraId="5BEB64B6" w14:textId="77777777" w:rsidR="00AC57CB" w:rsidRPr="00BA4AFD" w:rsidRDefault="00AC57CB" w:rsidP="0087063B">
            <w:pPr>
              <w:pStyle w:val="Rubrik2"/>
              <w:outlineLvl w:val="1"/>
              <w:rPr>
                <w:b w:val="0"/>
                <w:szCs w:val="18"/>
              </w:rPr>
            </w:pPr>
            <w:bookmarkStart w:id="0" w:name="_Hlk515262275"/>
            <w:r w:rsidRPr="00BA4AFD">
              <w:rPr>
                <w:b w:val="0"/>
                <w:szCs w:val="18"/>
              </w:rPr>
              <w:t>Förmiddagsfika</w:t>
            </w:r>
          </w:p>
          <w:p w14:paraId="70838EC7" w14:textId="77777777" w:rsidR="00AC57CB" w:rsidRPr="00BA4AFD" w:rsidRDefault="00AC57CB" w:rsidP="0087063B">
            <w:pPr>
              <w:pStyle w:val="Rubrik2"/>
              <w:outlineLvl w:val="1"/>
              <w:rPr>
                <w:szCs w:val="18"/>
              </w:rPr>
            </w:pPr>
          </w:p>
          <w:p w14:paraId="02096162" w14:textId="77777777" w:rsidR="0087063B" w:rsidRPr="00BA4AFD" w:rsidRDefault="002529AE" w:rsidP="0087063B">
            <w:pPr>
              <w:pStyle w:val="Rubrik2"/>
              <w:outlineLvl w:val="1"/>
              <w:rPr>
                <w:szCs w:val="18"/>
              </w:rPr>
            </w:pPr>
            <w:r w:rsidRPr="00BA4AFD">
              <w:rPr>
                <w:szCs w:val="18"/>
              </w:rPr>
              <w:t>S</w:t>
            </w:r>
            <w:r w:rsidR="00395017" w:rsidRPr="00BA4AFD">
              <w:rPr>
                <w:szCs w:val="18"/>
              </w:rPr>
              <w:t>ammanställning av resultat</w:t>
            </w:r>
          </w:p>
          <w:p w14:paraId="3CE98E18" w14:textId="2B1D69F0" w:rsidR="009E1DEB" w:rsidRPr="00BA4AFD" w:rsidRDefault="002529AE" w:rsidP="0087063B">
            <w:pPr>
              <w:rPr>
                <w:szCs w:val="18"/>
              </w:rPr>
            </w:pPr>
            <w:r w:rsidRPr="00BA4AFD">
              <w:rPr>
                <w:szCs w:val="18"/>
              </w:rPr>
              <w:t>Introduktion till</w:t>
            </w:r>
            <w:r w:rsidR="0087063B" w:rsidRPr="00BA4AFD">
              <w:rPr>
                <w:szCs w:val="18"/>
              </w:rPr>
              <w:t xml:space="preserve"> hur uppgifter kan sammanställas och analyseras </w:t>
            </w:r>
            <w:r w:rsidR="00A71B10">
              <w:rPr>
                <w:szCs w:val="18"/>
              </w:rPr>
              <w:t>med SU</w:t>
            </w:r>
            <w:r w:rsidR="0087063B" w:rsidRPr="00BA4AFD">
              <w:rPr>
                <w:szCs w:val="18"/>
              </w:rPr>
              <w:t xml:space="preserve"> </w:t>
            </w:r>
            <w:r w:rsidR="00A71B10">
              <w:rPr>
                <w:szCs w:val="18"/>
              </w:rPr>
              <w:t>-</w:t>
            </w:r>
            <w:r w:rsidR="0087063B" w:rsidRPr="00BA4AFD">
              <w:rPr>
                <w:szCs w:val="18"/>
              </w:rPr>
              <w:t>verktyg</w:t>
            </w:r>
            <w:r w:rsidR="00A71B10">
              <w:rPr>
                <w:szCs w:val="18"/>
              </w:rPr>
              <w:t xml:space="preserve"> och</w:t>
            </w:r>
            <w:r w:rsidR="0087063B" w:rsidRPr="00BA4AFD">
              <w:rPr>
                <w:szCs w:val="18"/>
              </w:rPr>
              <w:t xml:space="preserve"> </w:t>
            </w:r>
            <w:proofErr w:type="spellStart"/>
            <w:r w:rsidR="0087063B" w:rsidRPr="00BA4AFD">
              <w:rPr>
                <w:szCs w:val="18"/>
              </w:rPr>
              <w:t>SUreg</w:t>
            </w:r>
            <w:proofErr w:type="spellEnd"/>
            <w:r w:rsidR="0087063B" w:rsidRPr="00BA4AFD">
              <w:rPr>
                <w:szCs w:val="18"/>
              </w:rPr>
              <w:t xml:space="preserve"> och Excel. </w:t>
            </w:r>
          </w:p>
          <w:p w14:paraId="66FD0FFA" w14:textId="78EE6B9B" w:rsidR="005E5B6E" w:rsidRPr="00BA4AFD" w:rsidRDefault="005E5B6E" w:rsidP="005E5B6E">
            <w:pPr>
              <w:rPr>
                <w:szCs w:val="18"/>
              </w:rPr>
            </w:pPr>
            <w:r w:rsidRPr="00BA4AFD">
              <w:rPr>
                <w:szCs w:val="18"/>
              </w:rPr>
              <w:t xml:space="preserve">Eget arbete med sammanställning av befintliga data </w:t>
            </w:r>
            <w:r w:rsidR="00F95334" w:rsidRPr="00BA4AFD">
              <w:rPr>
                <w:szCs w:val="18"/>
              </w:rPr>
              <w:t xml:space="preserve">från er uppföljning </w:t>
            </w:r>
            <w:r w:rsidRPr="00BA4AFD">
              <w:rPr>
                <w:szCs w:val="18"/>
              </w:rPr>
              <w:t>eller övning med ”</w:t>
            </w:r>
            <w:proofErr w:type="spellStart"/>
            <w:r w:rsidRPr="00BA4AFD">
              <w:rPr>
                <w:szCs w:val="18"/>
              </w:rPr>
              <w:t>fejk</w:t>
            </w:r>
            <w:proofErr w:type="spellEnd"/>
            <w:r w:rsidRPr="00BA4AFD">
              <w:rPr>
                <w:szCs w:val="18"/>
              </w:rPr>
              <w:t xml:space="preserve">”-data. Ni som har egna data kan förbereda </w:t>
            </w:r>
            <w:r w:rsidR="00F95334" w:rsidRPr="00BA4AFD">
              <w:rPr>
                <w:szCs w:val="18"/>
              </w:rPr>
              <w:t xml:space="preserve">en </w:t>
            </w:r>
            <w:r w:rsidRPr="00BA4AFD">
              <w:rPr>
                <w:szCs w:val="18"/>
              </w:rPr>
              <w:t>pre</w:t>
            </w:r>
            <w:r w:rsidR="00255D65" w:rsidRPr="00BA4AFD">
              <w:rPr>
                <w:szCs w:val="18"/>
              </w:rPr>
              <w:t>sentation för p</w:t>
            </w:r>
            <w:r w:rsidRPr="00BA4AFD">
              <w:rPr>
                <w:szCs w:val="18"/>
              </w:rPr>
              <w:t xml:space="preserve">ass 3. </w:t>
            </w:r>
            <w:r w:rsidR="002529AE" w:rsidRPr="00BA4AFD">
              <w:rPr>
                <w:szCs w:val="18"/>
              </w:rPr>
              <w:t xml:space="preserve">Det finns också möjlighet att istället göra ett omtag med </w:t>
            </w:r>
            <w:r w:rsidR="00594812">
              <w:rPr>
                <w:szCs w:val="18"/>
              </w:rPr>
              <w:t xml:space="preserve">den aktuella </w:t>
            </w:r>
            <w:bookmarkStart w:id="1" w:name="_GoBack"/>
            <w:bookmarkEnd w:id="1"/>
            <w:r w:rsidR="002529AE" w:rsidRPr="00BA4AFD">
              <w:rPr>
                <w:szCs w:val="18"/>
              </w:rPr>
              <w:t>uppföljningen för de som vill.</w:t>
            </w:r>
          </w:p>
          <w:bookmarkEnd w:id="0"/>
          <w:p w14:paraId="155AD1D3" w14:textId="4D0A9C5D" w:rsidR="009E1DEB" w:rsidRPr="00BA4AFD" w:rsidRDefault="009E1DEB" w:rsidP="000A598E">
            <w:pPr>
              <w:rPr>
                <w:b/>
                <w:szCs w:val="18"/>
              </w:rPr>
            </w:pPr>
          </w:p>
        </w:tc>
      </w:tr>
      <w:tr w:rsidR="0087063B" w14:paraId="1A860B6A" w14:textId="77777777" w:rsidTr="00234154">
        <w:trPr>
          <w:trHeight w:val="272"/>
        </w:trPr>
        <w:tc>
          <w:tcPr>
            <w:tcW w:w="1507" w:type="dxa"/>
            <w:tcMar>
              <w:top w:w="57" w:type="dxa"/>
            </w:tcMar>
          </w:tcPr>
          <w:p w14:paraId="4E9F1EE6" w14:textId="77777777" w:rsidR="0087063B" w:rsidRPr="00BA4AFD" w:rsidRDefault="0087063B" w:rsidP="0087063B">
            <w:pPr>
              <w:rPr>
                <w:szCs w:val="18"/>
              </w:rPr>
            </w:pPr>
          </w:p>
        </w:tc>
        <w:tc>
          <w:tcPr>
            <w:tcW w:w="7224" w:type="dxa"/>
            <w:tcMar>
              <w:top w:w="57" w:type="dxa"/>
            </w:tcMar>
          </w:tcPr>
          <w:p w14:paraId="49714C39" w14:textId="77777777" w:rsidR="0087063B" w:rsidRPr="00BA4AFD" w:rsidRDefault="0087063B" w:rsidP="0087063B">
            <w:pPr>
              <w:rPr>
                <w:b/>
                <w:szCs w:val="18"/>
              </w:rPr>
            </w:pPr>
          </w:p>
        </w:tc>
      </w:tr>
      <w:tr w:rsidR="0087063B" w14:paraId="6CD60BBC" w14:textId="77777777" w:rsidTr="00234154">
        <w:trPr>
          <w:trHeight w:val="272"/>
        </w:trPr>
        <w:tc>
          <w:tcPr>
            <w:tcW w:w="1507" w:type="dxa"/>
            <w:tcMar>
              <w:top w:w="57" w:type="dxa"/>
            </w:tcMar>
          </w:tcPr>
          <w:p w14:paraId="237099C8" w14:textId="77777777" w:rsidR="0087063B" w:rsidRPr="00BA4AFD" w:rsidRDefault="0087063B" w:rsidP="0087063B">
            <w:pPr>
              <w:rPr>
                <w:szCs w:val="18"/>
              </w:rPr>
            </w:pPr>
            <w:r w:rsidRPr="00BA4AFD">
              <w:rPr>
                <w:szCs w:val="18"/>
              </w:rPr>
              <w:t>1</w:t>
            </w:r>
            <w:r w:rsidR="00F95334" w:rsidRPr="00BA4AFD">
              <w:rPr>
                <w:szCs w:val="18"/>
              </w:rPr>
              <w:t>2:30-13.30</w:t>
            </w:r>
          </w:p>
        </w:tc>
        <w:tc>
          <w:tcPr>
            <w:tcW w:w="7224" w:type="dxa"/>
            <w:tcMar>
              <w:top w:w="57" w:type="dxa"/>
            </w:tcMar>
          </w:tcPr>
          <w:p w14:paraId="31C850F1" w14:textId="77777777" w:rsidR="0087063B" w:rsidRPr="00BA4AFD" w:rsidRDefault="0087063B" w:rsidP="0087063B">
            <w:pPr>
              <w:rPr>
                <w:b/>
                <w:szCs w:val="18"/>
              </w:rPr>
            </w:pPr>
            <w:r w:rsidRPr="00BA4AFD">
              <w:rPr>
                <w:szCs w:val="18"/>
              </w:rPr>
              <w:t>Lunch</w:t>
            </w:r>
            <w:r w:rsidRPr="00BA4AFD">
              <w:rPr>
                <w:szCs w:val="18"/>
              </w:rPr>
              <w:br/>
            </w:r>
          </w:p>
        </w:tc>
      </w:tr>
      <w:tr w:rsidR="0087063B" w14:paraId="1C6289F9" w14:textId="77777777" w:rsidTr="00234154">
        <w:trPr>
          <w:trHeight w:val="272"/>
        </w:trPr>
        <w:tc>
          <w:tcPr>
            <w:tcW w:w="1507" w:type="dxa"/>
            <w:tcMar>
              <w:top w:w="57" w:type="dxa"/>
            </w:tcMar>
          </w:tcPr>
          <w:p w14:paraId="6A8D117F" w14:textId="77777777" w:rsidR="0087063B" w:rsidRPr="00BA4AFD" w:rsidRDefault="00F95334" w:rsidP="0087063B">
            <w:pPr>
              <w:rPr>
                <w:szCs w:val="18"/>
              </w:rPr>
            </w:pPr>
            <w:r w:rsidRPr="00BA4AFD">
              <w:rPr>
                <w:szCs w:val="18"/>
              </w:rPr>
              <w:t>Pass 3</w:t>
            </w:r>
            <w:r w:rsidRPr="00BA4AFD">
              <w:rPr>
                <w:szCs w:val="18"/>
              </w:rPr>
              <w:br/>
              <w:t>ca 13.30</w:t>
            </w:r>
          </w:p>
          <w:p w14:paraId="40E52C0C" w14:textId="77777777" w:rsidR="0087063B" w:rsidRPr="00BA4AFD" w:rsidRDefault="0087063B" w:rsidP="0087063B">
            <w:pPr>
              <w:rPr>
                <w:szCs w:val="18"/>
              </w:rPr>
            </w:pPr>
          </w:p>
        </w:tc>
        <w:tc>
          <w:tcPr>
            <w:tcW w:w="7224" w:type="dxa"/>
            <w:tcMar>
              <w:top w:w="57" w:type="dxa"/>
            </w:tcMar>
          </w:tcPr>
          <w:p w14:paraId="32D7AC51" w14:textId="77777777" w:rsidR="0087063B" w:rsidRPr="00BA4AFD" w:rsidRDefault="0087063B" w:rsidP="0087063B">
            <w:pPr>
              <w:rPr>
                <w:b/>
                <w:szCs w:val="18"/>
              </w:rPr>
            </w:pPr>
            <w:r w:rsidRPr="00BA4AFD">
              <w:rPr>
                <w:b/>
                <w:szCs w:val="18"/>
              </w:rPr>
              <w:t>Presentation av resultat och analys/reflektioner från era lokala uppföljningar</w:t>
            </w:r>
          </w:p>
          <w:p w14:paraId="16FA5EBE" w14:textId="77777777" w:rsidR="0087063B" w:rsidRPr="00BA4AFD" w:rsidRDefault="0087063B" w:rsidP="0087063B">
            <w:pPr>
              <w:rPr>
                <w:szCs w:val="18"/>
              </w:rPr>
            </w:pPr>
            <w:r w:rsidRPr="00BA4AFD">
              <w:rPr>
                <w:szCs w:val="18"/>
              </w:rPr>
              <w:t>Berätta om och visa någon eller ett par sammanställningar av det preliminära resultatet i er uppföljning och hur det kan analyseras, återkopplas och användas, ca 10 min per uppföljning.</w:t>
            </w:r>
            <w:r w:rsidR="00DB1323">
              <w:rPr>
                <w:szCs w:val="18"/>
              </w:rPr>
              <w:br/>
            </w:r>
            <w:r w:rsidRPr="00BA4AFD">
              <w:rPr>
                <w:szCs w:val="18"/>
              </w:rPr>
              <w:t xml:space="preserve"> </w:t>
            </w:r>
            <w:r w:rsidR="00C62A9E" w:rsidRPr="00BA4AFD">
              <w:rPr>
                <w:szCs w:val="18"/>
              </w:rPr>
              <w:br/>
              <w:t xml:space="preserve">- </w:t>
            </w:r>
            <w:r w:rsidR="00F95334" w:rsidRPr="00BA4AFD">
              <w:rPr>
                <w:szCs w:val="18"/>
              </w:rPr>
              <w:t>Hur tolkar och tänker ni kring</w:t>
            </w:r>
            <w:r w:rsidRPr="00BA4AFD">
              <w:rPr>
                <w:szCs w:val="18"/>
              </w:rPr>
              <w:t xml:space="preserve"> resultatet i er egen lokala uppföljning (eller andra exempel på resultat som presenterats)?</w:t>
            </w:r>
          </w:p>
          <w:p w14:paraId="1E116529" w14:textId="77777777" w:rsidR="005E5B6E" w:rsidRPr="00BA4AFD" w:rsidRDefault="00C62A9E" w:rsidP="0087063B">
            <w:pPr>
              <w:rPr>
                <w:szCs w:val="18"/>
              </w:rPr>
            </w:pPr>
            <w:r w:rsidRPr="00BA4AFD">
              <w:rPr>
                <w:szCs w:val="18"/>
              </w:rPr>
              <w:t xml:space="preserve">- </w:t>
            </w:r>
            <w:r w:rsidR="0087063B" w:rsidRPr="00BA4AFD">
              <w:rPr>
                <w:szCs w:val="18"/>
              </w:rPr>
              <w:t>Hur planerar ni</w:t>
            </w:r>
            <w:r w:rsidR="00F95334" w:rsidRPr="00BA4AFD">
              <w:rPr>
                <w:szCs w:val="18"/>
              </w:rPr>
              <w:t xml:space="preserve"> att</w:t>
            </w:r>
            <w:r w:rsidR="0087063B" w:rsidRPr="00BA4AFD">
              <w:rPr>
                <w:szCs w:val="18"/>
              </w:rPr>
              <w:t xml:space="preserve"> (skulle </w:t>
            </w:r>
            <w:r w:rsidR="005E5B6E" w:rsidRPr="00BA4AFD">
              <w:rPr>
                <w:szCs w:val="18"/>
              </w:rPr>
              <w:t>ni</w:t>
            </w:r>
            <w:r w:rsidR="0087063B" w:rsidRPr="00BA4AFD">
              <w:rPr>
                <w:szCs w:val="18"/>
              </w:rPr>
              <w:t xml:space="preserve"> kun</w:t>
            </w:r>
            <w:r w:rsidR="001D4D17" w:rsidRPr="00BA4AFD">
              <w:rPr>
                <w:szCs w:val="18"/>
              </w:rPr>
              <w:t>na) återkoppla och använda</w:t>
            </w:r>
            <w:r w:rsidR="0087063B" w:rsidRPr="00BA4AFD">
              <w:rPr>
                <w:szCs w:val="18"/>
              </w:rPr>
              <w:t xml:space="preserve"> resultat</w:t>
            </w:r>
            <w:r w:rsidR="001D4D17" w:rsidRPr="00BA4AFD">
              <w:rPr>
                <w:szCs w:val="18"/>
              </w:rPr>
              <w:t>en</w:t>
            </w:r>
            <w:r w:rsidR="0087063B" w:rsidRPr="00BA4AFD">
              <w:rPr>
                <w:szCs w:val="18"/>
              </w:rPr>
              <w:t xml:space="preserve"> för analys och utveckling av verksamheten?</w:t>
            </w:r>
          </w:p>
        </w:tc>
      </w:tr>
      <w:tr w:rsidR="0087063B" w14:paraId="271BA414" w14:textId="77777777" w:rsidTr="00234154">
        <w:trPr>
          <w:trHeight w:val="272"/>
        </w:trPr>
        <w:tc>
          <w:tcPr>
            <w:tcW w:w="1507" w:type="dxa"/>
            <w:tcMar>
              <w:top w:w="57" w:type="dxa"/>
            </w:tcMar>
          </w:tcPr>
          <w:p w14:paraId="0B53D227" w14:textId="77777777" w:rsidR="0087063B" w:rsidRPr="00BA4AFD" w:rsidRDefault="0087063B" w:rsidP="0087063B">
            <w:pPr>
              <w:rPr>
                <w:szCs w:val="18"/>
              </w:rPr>
            </w:pPr>
          </w:p>
        </w:tc>
        <w:tc>
          <w:tcPr>
            <w:tcW w:w="7224" w:type="dxa"/>
            <w:tcMar>
              <w:top w:w="57" w:type="dxa"/>
            </w:tcMar>
          </w:tcPr>
          <w:p w14:paraId="29B1DA97" w14:textId="77777777" w:rsidR="0087063B" w:rsidRPr="00BA4AFD" w:rsidRDefault="0087063B" w:rsidP="0087063B">
            <w:pPr>
              <w:pStyle w:val="Rubrik2"/>
              <w:outlineLvl w:val="1"/>
              <w:rPr>
                <w:szCs w:val="18"/>
              </w:rPr>
            </w:pPr>
          </w:p>
        </w:tc>
      </w:tr>
      <w:tr w:rsidR="0087063B" w14:paraId="6C10A3C2" w14:textId="77777777" w:rsidTr="00234154">
        <w:trPr>
          <w:trHeight w:val="272"/>
        </w:trPr>
        <w:tc>
          <w:tcPr>
            <w:tcW w:w="1507" w:type="dxa"/>
            <w:tcMar>
              <w:top w:w="57" w:type="dxa"/>
            </w:tcMar>
          </w:tcPr>
          <w:p w14:paraId="6A726935" w14:textId="77777777" w:rsidR="0087063B" w:rsidRPr="00BA4AFD" w:rsidRDefault="0087063B" w:rsidP="0087063B">
            <w:pPr>
              <w:rPr>
                <w:szCs w:val="18"/>
              </w:rPr>
            </w:pPr>
            <w:r w:rsidRPr="00BA4AFD">
              <w:rPr>
                <w:szCs w:val="18"/>
              </w:rPr>
              <w:t xml:space="preserve">ca </w:t>
            </w:r>
            <w:r w:rsidR="001D4D17" w:rsidRPr="00BA4AFD">
              <w:rPr>
                <w:szCs w:val="18"/>
              </w:rPr>
              <w:t>1</w:t>
            </w:r>
            <w:r w:rsidR="00F95334" w:rsidRPr="00BA4AFD">
              <w:rPr>
                <w:szCs w:val="18"/>
              </w:rPr>
              <w:t>4:45</w:t>
            </w:r>
          </w:p>
        </w:tc>
        <w:tc>
          <w:tcPr>
            <w:tcW w:w="7224" w:type="dxa"/>
            <w:tcMar>
              <w:top w:w="57" w:type="dxa"/>
            </w:tcMar>
          </w:tcPr>
          <w:p w14:paraId="423AFD35" w14:textId="77777777" w:rsidR="0087063B" w:rsidRPr="00BA4AFD" w:rsidRDefault="0087063B" w:rsidP="00403120">
            <w:pPr>
              <w:pStyle w:val="Rubrik2"/>
              <w:outlineLvl w:val="1"/>
              <w:rPr>
                <w:b w:val="0"/>
                <w:szCs w:val="18"/>
              </w:rPr>
            </w:pPr>
            <w:r w:rsidRPr="00BA4AFD">
              <w:rPr>
                <w:b w:val="0"/>
                <w:szCs w:val="18"/>
              </w:rPr>
              <w:t>Eftermiddagsfika</w:t>
            </w:r>
          </w:p>
        </w:tc>
      </w:tr>
      <w:tr w:rsidR="0087063B" w14:paraId="62173D00" w14:textId="77777777" w:rsidTr="00234154">
        <w:trPr>
          <w:trHeight w:val="272"/>
        </w:trPr>
        <w:tc>
          <w:tcPr>
            <w:tcW w:w="1507" w:type="dxa"/>
            <w:tcMar>
              <w:top w:w="57" w:type="dxa"/>
            </w:tcMar>
          </w:tcPr>
          <w:p w14:paraId="55672A95" w14:textId="77777777" w:rsidR="005B3A94" w:rsidRDefault="005B3A94" w:rsidP="0087063B">
            <w:pPr>
              <w:rPr>
                <w:szCs w:val="18"/>
              </w:rPr>
            </w:pPr>
          </w:p>
          <w:p w14:paraId="71D97F8D" w14:textId="77777777" w:rsidR="005B3A94" w:rsidRDefault="005B3A94" w:rsidP="0087063B">
            <w:pPr>
              <w:rPr>
                <w:szCs w:val="18"/>
              </w:rPr>
            </w:pPr>
          </w:p>
          <w:p w14:paraId="3FFF33DE" w14:textId="77777777" w:rsidR="005B3A94" w:rsidRDefault="005B3A94" w:rsidP="0087063B">
            <w:pPr>
              <w:rPr>
                <w:szCs w:val="18"/>
              </w:rPr>
            </w:pPr>
          </w:p>
          <w:p w14:paraId="3C759800" w14:textId="77777777" w:rsidR="005B3A94" w:rsidRDefault="005B3A94" w:rsidP="0087063B">
            <w:pPr>
              <w:rPr>
                <w:szCs w:val="18"/>
              </w:rPr>
            </w:pPr>
          </w:p>
          <w:p w14:paraId="0655155D" w14:textId="77777777" w:rsidR="005B3A94" w:rsidRDefault="005B3A94" w:rsidP="0087063B">
            <w:pPr>
              <w:rPr>
                <w:szCs w:val="18"/>
              </w:rPr>
            </w:pPr>
          </w:p>
          <w:p w14:paraId="092150B4" w14:textId="77777777" w:rsidR="0087063B" w:rsidRPr="00BA4AFD" w:rsidRDefault="009E1DEB" w:rsidP="0087063B">
            <w:pPr>
              <w:rPr>
                <w:szCs w:val="18"/>
              </w:rPr>
            </w:pPr>
            <w:r w:rsidRPr="00BA4AFD">
              <w:rPr>
                <w:szCs w:val="18"/>
              </w:rPr>
              <w:t>Pass 4</w:t>
            </w:r>
          </w:p>
          <w:p w14:paraId="5E21BA8B" w14:textId="77777777" w:rsidR="0087063B" w:rsidRPr="00BA4AFD" w:rsidRDefault="001D4D17" w:rsidP="0087063B">
            <w:pPr>
              <w:rPr>
                <w:szCs w:val="18"/>
              </w:rPr>
            </w:pPr>
            <w:r w:rsidRPr="00BA4AFD">
              <w:rPr>
                <w:szCs w:val="18"/>
              </w:rPr>
              <w:t>ca 1</w:t>
            </w:r>
            <w:r w:rsidR="00F95334" w:rsidRPr="00BA4AFD">
              <w:rPr>
                <w:szCs w:val="18"/>
              </w:rPr>
              <w:t>5:15</w:t>
            </w:r>
          </w:p>
        </w:tc>
        <w:tc>
          <w:tcPr>
            <w:tcW w:w="7224" w:type="dxa"/>
            <w:tcMar>
              <w:top w:w="57" w:type="dxa"/>
            </w:tcMar>
          </w:tcPr>
          <w:p w14:paraId="4EFE4654" w14:textId="77777777" w:rsidR="005B3A94" w:rsidRDefault="005B3A94" w:rsidP="0087063B">
            <w:pPr>
              <w:pStyle w:val="Rubrik2"/>
              <w:outlineLvl w:val="1"/>
              <w:rPr>
                <w:szCs w:val="18"/>
              </w:rPr>
            </w:pPr>
          </w:p>
          <w:p w14:paraId="0BDCEA92" w14:textId="77777777" w:rsidR="005B3A94" w:rsidRDefault="005B3A94" w:rsidP="0087063B">
            <w:pPr>
              <w:pStyle w:val="Rubrik2"/>
              <w:outlineLvl w:val="1"/>
              <w:rPr>
                <w:szCs w:val="18"/>
              </w:rPr>
            </w:pPr>
          </w:p>
          <w:p w14:paraId="351FA5A7" w14:textId="77777777" w:rsidR="005B3A94" w:rsidRDefault="005B3A94" w:rsidP="0087063B">
            <w:pPr>
              <w:pStyle w:val="Rubrik2"/>
              <w:outlineLvl w:val="1"/>
              <w:rPr>
                <w:szCs w:val="18"/>
              </w:rPr>
            </w:pPr>
          </w:p>
          <w:p w14:paraId="1A22BD81" w14:textId="77777777" w:rsidR="005B3A94" w:rsidRDefault="005B3A94" w:rsidP="0087063B">
            <w:pPr>
              <w:pStyle w:val="Rubrik2"/>
              <w:outlineLvl w:val="1"/>
              <w:rPr>
                <w:szCs w:val="18"/>
              </w:rPr>
            </w:pPr>
          </w:p>
          <w:p w14:paraId="41CCBC6E" w14:textId="77777777" w:rsidR="005B3A94" w:rsidRDefault="005B3A94" w:rsidP="0087063B">
            <w:pPr>
              <w:pStyle w:val="Rubrik2"/>
              <w:outlineLvl w:val="1"/>
              <w:rPr>
                <w:szCs w:val="18"/>
              </w:rPr>
            </w:pPr>
          </w:p>
          <w:p w14:paraId="66659523" w14:textId="01F70995" w:rsidR="0087063B" w:rsidRPr="00BA4AFD" w:rsidRDefault="0087063B" w:rsidP="0087063B">
            <w:pPr>
              <w:pStyle w:val="Rubrik2"/>
              <w:outlineLvl w:val="1"/>
              <w:rPr>
                <w:szCs w:val="18"/>
              </w:rPr>
            </w:pPr>
            <w:r w:rsidRPr="00BA4AFD">
              <w:rPr>
                <w:szCs w:val="18"/>
              </w:rPr>
              <w:t>Nästa steg i arbetet med lokal uppföljning på hemmaplan</w:t>
            </w:r>
            <w:r w:rsidRPr="00BA4AFD">
              <w:rPr>
                <w:szCs w:val="18"/>
              </w:rPr>
              <w:br/>
            </w:r>
            <w:r w:rsidRPr="00BA4AFD">
              <w:rPr>
                <w:b w:val="0"/>
                <w:szCs w:val="18"/>
              </w:rPr>
              <w:t>Vad är nästa steg i arbetet med uppföljning</w:t>
            </w:r>
            <w:r w:rsidR="00866DF6">
              <w:rPr>
                <w:b w:val="0"/>
                <w:szCs w:val="18"/>
              </w:rPr>
              <w:t>en</w:t>
            </w:r>
            <w:r w:rsidRPr="00BA4AFD">
              <w:rPr>
                <w:b w:val="0"/>
                <w:szCs w:val="18"/>
              </w:rPr>
              <w:t xml:space="preserve"> i er verksamhet? Ta fram en konkret plan för nästa steg med mål, vem som ska göra vad när samt hur resultaten ska återkopplas till medarbetare. Skriv på blädderblock så att vi k</w:t>
            </w:r>
            <w:r w:rsidR="00E77506" w:rsidRPr="00BA4AFD">
              <w:rPr>
                <w:b w:val="0"/>
                <w:szCs w:val="18"/>
              </w:rPr>
              <w:t xml:space="preserve">an ta del av varandras planer. </w:t>
            </w:r>
            <w:r w:rsidR="00DB1323">
              <w:rPr>
                <w:b w:val="0"/>
                <w:szCs w:val="18"/>
              </w:rPr>
              <w:br/>
            </w:r>
          </w:p>
        </w:tc>
      </w:tr>
      <w:tr w:rsidR="0087063B" w14:paraId="1558B4B4" w14:textId="77777777" w:rsidTr="00234154">
        <w:trPr>
          <w:trHeight w:val="272"/>
        </w:trPr>
        <w:tc>
          <w:tcPr>
            <w:tcW w:w="1507" w:type="dxa"/>
            <w:tcMar>
              <w:top w:w="57" w:type="dxa"/>
            </w:tcMar>
          </w:tcPr>
          <w:p w14:paraId="308C084F" w14:textId="77777777" w:rsidR="0087063B" w:rsidRPr="00BA4AFD" w:rsidRDefault="0087063B" w:rsidP="0087063B">
            <w:pPr>
              <w:rPr>
                <w:szCs w:val="18"/>
              </w:rPr>
            </w:pPr>
            <w:r w:rsidRPr="00BA4AFD">
              <w:rPr>
                <w:szCs w:val="18"/>
              </w:rPr>
              <w:t>1</w:t>
            </w:r>
            <w:r w:rsidR="00132CE1" w:rsidRPr="00BA4AFD">
              <w:rPr>
                <w:szCs w:val="18"/>
              </w:rPr>
              <w:t>6.00</w:t>
            </w:r>
          </w:p>
        </w:tc>
        <w:tc>
          <w:tcPr>
            <w:tcW w:w="7224" w:type="dxa"/>
            <w:tcMar>
              <w:top w:w="57" w:type="dxa"/>
            </w:tcMar>
          </w:tcPr>
          <w:p w14:paraId="07279A57" w14:textId="77777777" w:rsidR="0087063B" w:rsidRPr="00BA4AFD" w:rsidRDefault="0087063B" w:rsidP="002A5F20">
            <w:pPr>
              <w:pStyle w:val="Rubrik2"/>
              <w:outlineLvl w:val="1"/>
              <w:rPr>
                <w:szCs w:val="18"/>
              </w:rPr>
            </w:pPr>
            <w:r w:rsidRPr="00BA4AFD">
              <w:rPr>
                <w:szCs w:val="18"/>
              </w:rPr>
              <w:t>Slut för dagen</w:t>
            </w:r>
            <w:r w:rsidR="00252267" w:rsidRPr="00BA4AFD">
              <w:rPr>
                <w:szCs w:val="18"/>
              </w:rPr>
              <w:t xml:space="preserve">    </w:t>
            </w:r>
          </w:p>
        </w:tc>
      </w:tr>
    </w:tbl>
    <w:p w14:paraId="0719209B" w14:textId="77777777" w:rsidR="00BA4AFD" w:rsidRDefault="00BA4AFD" w:rsidP="00252267">
      <w:pPr>
        <w:pStyle w:val="Rubrik1"/>
        <w:rPr>
          <w:sz w:val="56"/>
          <w:szCs w:val="56"/>
        </w:rPr>
      </w:pPr>
    </w:p>
    <w:p w14:paraId="6A048B29" w14:textId="77777777" w:rsidR="00186E23" w:rsidRPr="00252267" w:rsidRDefault="00186E23" w:rsidP="00252267">
      <w:pPr>
        <w:pStyle w:val="Rubrik1"/>
        <w:rPr>
          <w:sz w:val="48"/>
          <w:szCs w:val="48"/>
        </w:rPr>
      </w:pPr>
      <w:r w:rsidRPr="00252267">
        <w:rPr>
          <w:sz w:val="48"/>
          <w:szCs w:val="48"/>
        </w:rPr>
        <w:t>Förberedelser inför workshop 2</w:t>
      </w:r>
    </w:p>
    <w:p w14:paraId="4B5B8E38" w14:textId="77777777" w:rsidR="00186E23" w:rsidRDefault="004B22BD" w:rsidP="00252267">
      <w:pPr>
        <w:pStyle w:val="Rubrik2"/>
        <w:spacing w:line="240" w:lineRule="auto"/>
      </w:pPr>
      <w:r>
        <w:t>”Drömläget” i den lokala uppföljning ni gjort</w:t>
      </w:r>
      <w:r w:rsidR="00186E23">
        <w:t xml:space="preserve"> inför workshop 2 är följande:</w:t>
      </w:r>
      <w:r w:rsidR="00EC44EA">
        <w:br/>
      </w:r>
      <w:r w:rsidR="00186E23">
        <w:t xml:space="preserve"> </w:t>
      </w:r>
    </w:p>
    <w:p w14:paraId="126BCA85" w14:textId="77777777" w:rsidR="00186E23" w:rsidRDefault="00186E23" w:rsidP="00186E23">
      <w:pPr>
        <w:pStyle w:val="Liststycke"/>
        <w:numPr>
          <w:ilvl w:val="0"/>
          <w:numId w:val="6"/>
        </w:numPr>
      </w:pPr>
      <w:r>
        <w:t>Ni har i verksamheten regist</w:t>
      </w:r>
      <w:r w:rsidR="00555004">
        <w:t>r</w:t>
      </w:r>
      <w:r>
        <w:t xml:space="preserve">erat uppgifter (i </w:t>
      </w:r>
      <w:proofErr w:type="spellStart"/>
      <w:r>
        <w:t>SUreg</w:t>
      </w:r>
      <w:proofErr w:type="spellEnd"/>
      <w:r w:rsidR="00ED5B72">
        <w:t>, webbenkätverktyg, Excel eller annat verktyg</w:t>
      </w:r>
      <w:r w:rsidR="00132CE1">
        <w:t>) för ca</w:t>
      </w:r>
      <w:r>
        <w:t xml:space="preserve"> </w:t>
      </w:r>
      <w:proofErr w:type="gramStart"/>
      <w:r w:rsidR="00A14046">
        <w:t>20</w:t>
      </w:r>
      <w:r w:rsidR="00DB1323">
        <w:t>-</w:t>
      </w:r>
      <w:r w:rsidR="00A14046">
        <w:t>30</w:t>
      </w:r>
      <w:proofErr w:type="gramEnd"/>
      <w:r w:rsidR="00F95334">
        <w:t xml:space="preserve"> brukare</w:t>
      </w:r>
      <w:r>
        <w:t xml:space="preserve"> för att b</w:t>
      </w:r>
      <w:r w:rsidR="00ED5B72">
        <w:t>elysa den fråga ni formulerade för</w:t>
      </w:r>
      <w:r>
        <w:t xml:space="preserve"> </w:t>
      </w:r>
      <w:r w:rsidR="00ED5B72">
        <w:t>er uppföljning</w:t>
      </w:r>
      <w:r>
        <w:t xml:space="preserve"> på workshop 1.</w:t>
      </w:r>
      <w:r w:rsidR="00EC44EA">
        <w:br/>
      </w:r>
      <w:r>
        <w:t xml:space="preserve"> </w:t>
      </w:r>
    </w:p>
    <w:p w14:paraId="4C45116E" w14:textId="77777777" w:rsidR="00186E23" w:rsidRDefault="00186E23" w:rsidP="00186E23">
      <w:pPr>
        <w:pStyle w:val="Liststycke"/>
        <w:numPr>
          <w:ilvl w:val="0"/>
          <w:numId w:val="6"/>
        </w:numPr>
      </w:pPr>
      <w:r>
        <w:t xml:space="preserve">Ni har sammanställt uppgifterna på gruppnivå och kan dela med er av resultaten till oss andra. </w:t>
      </w:r>
    </w:p>
    <w:p w14:paraId="10BA7CE2" w14:textId="77777777" w:rsidR="00186E23" w:rsidRDefault="00186E23" w:rsidP="00186E23"/>
    <w:p w14:paraId="5D55AE5C" w14:textId="77777777" w:rsidR="00186E23" w:rsidRDefault="00186E23" w:rsidP="00186E23">
      <w:r>
        <w:t xml:space="preserve">Vi utgår ifrån, och har </w:t>
      </w:r>
      <w:r w:rsidRPr="00ED5B72">
        <w:rPr>
          <w:iCs/>
        </w:rPr>
        <w:t>förståelse</w:t>
      </w:r>
      <w:r w:rsidR="00ED5B72">
        <w:t xml:space="preserve"> för,</w:t>
      </w:r>
      <w:r>
        <w:t xml:space="preserve"> att ni befinner er olika långt </w:t>
      </w:r>
      <w:r w:rsidR="00ED5B72">
        <w:t>ifrån detta läge just nu.</w:t>
      </w:r>
      <w:r>
        <w:t xml:space="preserve"> </w:t>
      </w:r>
      <w:r w:rsidR="003A2302">
        <w:br/>
      </w:r>
    </w:p>
    <w:p w14:paraId="3B0EEB78" w14:textId="77777777" w:rsidR="003A2302" w:rsidRPr="003A2302" w:rsidRDefault="003A2302" w:rsidP="00186E23">
      <w:pPr>
        <w:rPr>
          <w:b/>
        </w:rPr>
      </w:pPr>
      <w:r w:rsidRPr="003A2302">
        <w:rPr>
          <w:b/>
        </w:rPr>
        <w:t>Mer information om förberedelser inför pass 1 och 2 finns ovan i programmet.</w:t>
      </w:r>
      <w:r w:rsidRPr="003A2302">
        <w:rPr>
          <w:b/>
        </w:rPr>
        <w:br/>
      </w:r>
    </w:p>
    <w:p w14:paraId="466C3196" w14:textId="77777777" w:rsidR="00CD6960" w:rsidRDefault="00CD6960" w:rsidP="00CD6960">
      <w:pPr>
        <w:rPr>
          <w:rFonts w:ascii="Calibri" w:hAnsi="Calibri"/>
          <w:sz w:val="22"/>
        </w:rPr>
      </w:pPr>
      <w:bookmarkStart w:id="2" w:name="_Hlk515275783"/>
      <w:r>
        <w:t>För att ni ska få ut mesta m</w:t>
      </w:r>
      <w:r w:rsidR="007E79BF">
        <w:t xml:space="preserve">öjliga av workshopen den </w:t>
      </w:r>
      <w:r w:rsidR="00DB1323" w:rsidRPr="002B4617">
        <w:rPr>
          <w:color w:val="005A9B" w:themeColor="accent1"/>
        </w:rPr>
        <w:t>[xx månad]</w:t>
      </w:r>
      <w:r w:rsidRPr="002B4617">
        <w:rPr>
          <w:color w:val="005A9B" w:themeColor="accent1"/>
        </w:rPr>
        <w:t xml:space="preserve"> </w:t>
      </w:r>
      <w:r>
        <w:t xml:space="preserve">behöver vi i förväg få en lägesbild av hur långt ni hunnit när det gäller att registrera uppgifter och sammanställa resultat i er lokala uppföljning. </w:t>
      </w:r>
      <w:r w:rsidRPr="003A2302">
        <w:rPr>
          <w:b/>
        </w:rPr>
        <w:t xml:space="preserve">Vi vill därför att ni mejlar </w:t>
      </w:r>
      <w:hyperlink r:id="rId10" w:history="1">
        <w:r w:rsidR="00DB1323">
          <w:rPr>
            <w:rStyle w:val="Hyperlnk"/>
            <w:b/>
            <w:u w:val="none"/>
          </w:rPr>
          <w:t>[</w:t>
        </w:r>
        <w:proofErr w:type="spellStart"/>
        <w:r w:rsidR="00DB1323">
          <w:rPr>
            <w:rStyle w:val="Hyperlnk"/>
            <w:b/>
            <w:u w:val="none"/>
          </w:rPr>
          <w:t>epostadress</w:t>
        </w:r>
        <w:proofErr w:type="spellEnd"/>
      </w:hyperlink>
      <w:r w:rsidR="00DB1323">
        <w:rPr>
          <w:rStyle w:val="Hyperlnk"/>
          <w:b/>
          <w:u w:val="none"/>
        </w:rPr>
        <w:t xml:space="preserve"> till kursledare eller administratör]</w:t>
      </w:r>
      <w:r w:rsidR="007E79BF" w:rsidRPr="003A2302">
        <w:rPr>
          <w:b/>
        </w:rPr>
        <w:t xml:space="preserve"> kort info om hur många brukare ni hunnit registrera information om i er uppföljning</w:t>
      </w:r>
      <w:r w:rsidRPr="003A2302">
        <w:rPr>
          <w:b/>
        </w:rPr>
        <w:t xml:space="preserve"> </w:t>
      </w:r>
      <w:r w:rsidR="00132CE1" w:rsidRPr="003A2302">
        <w:rPr>
          <w:b/>
          <w:u w:val="single"/>
        </w:rPr>
        <w:t>senast den</w:t>
      </w:r>
      <w:r w:rsidR="007E79BF" w:rsidRPr="003A2302">
        <w:rPr>
          <w:b/>
          <w:u w:val="single"/>
        </w:rPr>
        <w:t xml:space="preserve"> </w:t>
      </w:r>
      <w:r w:rsidR="00DB1323" w:rsidRPr="002B4617">
        <w:rPr>
          <w:b/>
          <w:color w:val="005A9B" w:themeColor="accent1"/>
          <w:u w:val="single"/>
        </w:rPr>
        <w:t>[</w:t>
      </w:r>
      <w:r w:rsidR="00403120" w:rsidRPr="002B4617">
        <w:rPr>
          <w:b/>
          <w:color w:val="005A9B" w:themeColor="accent1"/>
          <w:u w:val="single"/>
        </w:rPr>
        <w:t>xx månad</w:t>
      </w:r>
      <w:r w:rsidR="00DB1323" w:rsidRPr="002B4617">
        <w:rPr>
          <w:b/>
          <w:color w:val="005A9B" w:themeColor="accent1"/>
          <w:u w:val="single"/>
        </w:rPr>
        <w:t>]</w:t>
      </w:r>
      <w:r w:rsidRPr="002B4617">
        <w:rPr>
          <w:color w:val="005A9B" w:themeColor="accent1"/>
        </w:rPr>
        <w:t xml:space="preserve">. </w:t>
      </w:r>
      <w:r>
        <w:t xml:space="preserve">Det är ingen fara om man inte har hunnit så långt som man hade hoppats! Även om det är så att några av er inte har fått några resultat så vill vi höra ifrån er – då kan vi </w:t>
      </w:r>
      <w:r w:rsidR="00132CE1">
        <w:t xml:space="preserve">planera dagen och </w:t>
      </w:r>
      <w:r>
        <w:t xml:space="preserve">sätta </w:t>
      </w:r>
      <w:r w:rsidR="00132CE1">
        <w:t>ihop så bra grupper som möjligt</w:t>
      </w:r>
      <w:r>
        <w:t xml:space="preserve"> utifrån detta. </w:t>
      </w:r>
    </w:p>
    <w:bookmarkEnd w:id="2"/>
    <w:p w14:paraId="3FB71CE9" w14:textId="77777777" w:rsidR="00186E23" w:rsidRDefault="00186E23" w:rsidP="00186E23"/>
    <w:p w14:paraId="6EDCF32E" w14:textId="77777777" w:rsidR="00186E23" w:rsidRDefault="00441F25" w:rsidP="00186E23">
      <w:r>
        <w:t xml:space="preserve">Väl mött den </w:t>
      </w:r>
      <w:r w:rsidR="00DB1323">
        <w:t>[</w:t>
      </w:r>
      <w:r w:rsidR="00403120">
        <w:t>xx månad</w:t>
      </w:r>
      <w:r w:rsidR="00DB1323">
        <w:t>]</w:t>
      </w:r>
      <w:r w:rsidR="00186E23">
        <w:t xml:space="preserve">! </w:t>
      </w:r>
      <w:r w:rsidR="00DB1323">
        <w:br/>
      </w:r>
    </w:p>
    <w:p w14:paraId="2D6A1211" w14:textId="77777777" w:rsidR="00186E23" w:rsidRPr="002B4617" w:rsidRDefault="00DB1323" w:rsidP="00186E23">
      <w:pPr>
        <w:rPr>
          <w:color w:val="005A9B" w:themeColor="accent1"/>
        </w:rPr>
      </w:pPr>
      <w:r w:rsidRPr="002B4617">
        <w:rPr>
          <w:color w:val="005A9B" w:themeColor="accent1"/>
        </w:rPr>
        <w:t>[Namn och k</w:t>
      </w:r>
      <w:r w:rsidR="00403120" w:rsidRPr="002B4617">
        <w:rPr>
          <w:color w:val="005A9B" w:themeColor="accent1"/>
        </w:rPr>
        <w:t>ontaktuppgifter</w:t>
      </w:r>
      <w:r w:rsidRPr="002B4617">
        <w:rPr>
          <w:color w:val="005A9B" w:themeColor="accent1"/>
        </w:rPr>
        <w:t xml:space="preserve"> till kursledarna]</w:t>
      </w:r>
    </w:p>
    <w:p w14:paraId="5943CE72" w14:textId="77777777" w:rsidR="00186E23" w:rsidRDefault="00186E23" w:rsidP="00186E23">
      <w:pPr>
        <w:pStyle w:val="Rubrik3"/>
      </w:pPr>
    </w:p>
    <w:p w14:paraId="1953D511" w14:textId="77777777" w:rsidR="00186E23" w:rsidRDefault="00186E23" w:rsidP="00186E23"/>
    <w:p w14:paraId="4021A4FF" w14:textId="77777777" w:rsidR="006E1081" w:rsidRDefault="006E1081" w:rsidP="00101CD9">
      <w:pPr>
        <w:pStyle w:val="Rubrik3"/>
        <w:spacing w:before="0" w:after="240" w:line="240" w:lineRule="auto"/>
      </w:pPr>
    </w:p>
    <w:sectPr w:rsidR="006E1081" w:rsidSect="00252267">
      <w:headerReference w:type="default" r:id="rId11"/>
      <w:footerReference w:type="default" r:id="rId12"/>
      <w:pgSz w:w="11906" w:h="16838"/>
      <w:pgMar w:top="1134" w:right="1928" w:bottom="1418" w:left="1247" w:header="85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32EE4" w14:textId="77777777" w:rsidR="00AF7467" w:rsidRDefault="00AF7467" w:rsidP="00170E3C">
      <w:pPr>
        <w:spacing w:after="0" w:line="240" w:lineRule="auto"/>
      </w:pPr>
      <w:r>
        <w:separator/>
      </w:r>
    </w:p>
  </w:endnote>
  <w:endnote w:type="continuationSeparator" w:id="0">
    <w:p w14:paraId="1BB7F33E" w14:textId="77777777" w:rsidR="00AF7467" w:rsidRDefault="00AF7467" w:rsidP="0017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FC93C" w14:textId="77777777" w:rsidR="00AC57CB" w:rsidRDefault="00252267" w:rsidP="007D3A27">
    <w:pPr>
      <w:pStyle w:val="Sidfot"/>
      <w:spacing w:line="216" w:lineRule="auto"/>
      <w:ind w:left="-57"/>
      <w:rPr>
        <w:szCs w:val="12"/>
      </w:rPr>
    </w:pPr>
    <w:r>
      <w:rPr>
        <w:szCs w:val="12"/>
      </w:rPr>
      <w:t>j</w:t>
    </w:r>
  </w:p>
  <w:p w14:paraId="3CC7DED0" w14:textId="77777777" w:rsidR="007D3A27" w:rsidRPr="007D3A27" w:rsidRDefault="00252267" w:rsidP="007D3A27">
    <w:pPr>
      <w:pStyle w:val="Sidfot"/>
      <w:spacing w:line="216" w:lineRule="auto"/>
      <w:ind w:left="-57"/>
      <w:rPr>
        <w:szCs w:val="12"/>
      </w:rPr>
    </w:pPr>
    <w:r w:rsidRPr="00252267">
      <w:rPr>
        <w:rFonts w:ascii="Calibri" w:eastAsia="Calibri" w:hAnsi="Calibri" w:cs="Calibri"/>
        <w:noProof/>
        <w:sz w:val="22"/>
        <w:lang w:eastAsia="sv-SE"/>
      </w:rPr>
      <w:drawing>
        <wp:anchor distT="0" distB="0" distL="114300" distR="114300" simplePos="0" relativeHeight="251666432" behindDoc="0" locked="0" layoutInCell="1" allowOverlap="1" wp14:anchorId="783ACDD2" wp14:editId="02F6EA01">
          <wp:simplePos x="0" y="0"/>
          <wp:positionH relativeFrom="column">
            <wp:posOffset>4754245</wp:posOffset>
          </wp:positionH>
          <wp:positionV relativeFrom="paragraph">
            <wp:posOffset>178435</wp:posOffset>
          </wp:positionV>
          <wp:extent cx="1368425" cy="598805"/>
          <wp:effectExtent l="0" t="0" r="3175" b="0"/>
          <wp:wrapNone/>
          <wp:docPr id="5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68425" cy="598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65408" behindDoc="0" locked="0" layoutInCell="1" allowOverlap="1" wp14:anchorId="557BCD74" wp14:editId="0985B19D">
          <wp:simplePos x="0" y="0"/>
          <wp:positionH relativeFrom="column">
            <wp:posOffset>-347345</wp:posOffset>
          </wp:positionH>
          <wp:positionV relativeFrom="paragraph">
            <wp:posOffset>109220</wp:posOffset>
          </wp:positionV>
          <wp:extent cx="1775460" cy="868680"/>
          <wp:effectExtent l="0" t="0" r="0" b="7620"/>
          <wp:wrapNone/>
          <wp:docPr id="58" name="Bildobjekt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5460" cy="868680"/>
                  </a:xfrm>
                  <a:prstGeom prst="rect">
                    <a:avLst/>
                  </a:prstGeom>
                </pic:spPr>
              </pic:pic>
            </a:graphicData>
          </a:graphic>
          <wp14:sizeRelH relativeFrom="margin">
            <wp14:pctWidth>0</wp14:pctWidth>
          </wp14:sizeRelH>
          <wp14:sizeRelV relativeFrom="margin">
            <wp14:pctHeight>0</wp14:pctHeight>
          </wp14:sizeRelV>
        </wp:anchor>
      </w:drawing>
    </w:r>
    <w:r w:rsidR="00FE7103">
      <w:rPr>
        <w:noProof/>
        <w:u w:color="FFFFFF" w:themeColor="accent2" w:themeTint="00" w:themeShade="00"/>
        <w:lang w:eastAsia="sv-SE"/>
      </w:rPr>
      <mc:AlternateContent>
        <mc:Choice Requires="wps">
          <w:drawing>
            <wp:anchor distT="0" distB="0" distL="114300" distR="114300" simplePos="0" relativeHeight="251664384" behindDoc="0" locked="0" layoutInCell="1" allowOverlap="1" wp14:anchorId="68FB8FAD" wp14:editId="15C3D02B">
              <wp:simplePos x="0" y="0"/>
              <wp:positionH relativeFrom="column">
                <wp:posOffset>4523247</wp:posOffset>
              </wp:positionH>
              <wp:positionV relativeFrom="paragraph">
                <wp:posOffset>1726442</wp:posOffset>
              </wp:positionV>
              <wp:extent cx="1576316" cy="532263"/>
              <wp:effectExtent l="0" t="0" r="5080" b="1270"/>
              <wp:wrapNone/>
              <wp:docPr id="7" name="Textruta 7"/>
              <wp:cNvGraphicFramePr/>
              <a:graphic xmlns:a="http://schemas.openxmlformats.org/drawingml/2006/main">
                <a:graphicData uri="http://schemas.microsoft.com/office/word/2010/wordprocessingShape">
                  <wps:wsp>
                    <wps:cNvSpPr txBox="1"/>
                    <wps:spPr>
                      <a:xfrm>
                        <a:off x="0" y="0"/>
                        <a:ext cx="1576316" cy="5322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Plats för samarbetspartners logotype"/>
                            <w:tag w:val="Plats för samarbetspartners logotype"/>
                            <w:id w:val="119725907"/>
                            <w:showingPlcHdr/>
                            <w:picture/>
                          </w:sdtPr>
                          <w:sdtEndPr/>
                          <w:sdtContent>
                            <w:p w14:paraId="558F58DE" w14:textId="77777777" w:rsidR="00FE7103" w:rsidRDefault="00FE7103" w:rsidP="00BB65D7">
                              <w:pPr>
                                <w:jc w:val="center"/>
                              </w:pPr>
                              <w:r>
                                <w:rPr>
                                  <w:noProof/>
                                  <w:lang w:eastAsia="sv-SE"/>
                                </w:rPr>
                                <w:drawing>
                                  <wp:inline distT="0" distB="0" distL="0" distR="0" wp14:anchorId="479058EB" wp14:editId="07B01D98">
                                    <wp:extent cx="436880" cy="436880"/>
                                    <wp:effectExtent l="0" t="0" r="1270" b="1270"/>
                                    <wp:docPr id="5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FB8FAD" id="_x0000_t202" coordsize="21600,21600" o:spt="202" path="m,l,21600r21600,l21600,xe">
              <v:stroke joinstyle="miter"/>
              <v:path gradientshapeok="t" o:connecttype="rect"/>
            </v:shapetype>
            <v:shape id="Textruta 7" o:spid="_x0000_s1026" type="#_x0000_t202" style="position:absolute;left:0;text-align:left;margin-left:356.15pt;margin-top:135.95pt;width:124.1pt;height:41.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" fillcolor="white [3201]" stroked="f" strokeweight=".5pt">
              <v:textbox>
                <w:txbxContent>
                  <w:sdt>
                    <w:sdtPr>
                      <w:alias w:val="Plats för samarbetspartners logotype"/>
                      <w:tag w:val="Plats för samarbetspartners logotype"/>
                      <w:id w:val="119725907"/>
                      <w:showingPlcHdr/>
                      <w:picture/>
                    </w:sdtPr>
                    <w:sdtEndPr/>
                    <w:sdtContent>
                      <w:p w14:paraId="558F58DE" w14:textId="77777777" w:rsidR="00FE7103" w:rsidRDefault="00FE7103" w:rsidP="00BB65D7">
                        <w:pPr>
                          <w:jc w:val="center"/>
                        </w:pPr>
                        <w:r>
                          <w:rPr>
                            <w:noProof/>
                            <w:lang w:eastAsia="sv-SE"/>
                          </w:rPr>
                          <w:drawing>
                            <wp:inline distT="0" distB="0" distL="0" distR="0" wp14:anchorId="479058EB" wp14:editId="07B01D98">
                              <wp:extent cx="436880" cy="436880"/>
                              <wp:effectExtent l="0" t="0" r="1270" b="1270"/>
                              <wp:docPr id="5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p>
                    </w:sdtContent>
                  </w:sdt>
                </w:txbxContent>
              </v:textbox>
            </v:shape>
          </w:pict>
        </mc:Fallback>
      </mc:AlternateContent>
    </w:r>
    <w:r w:rsidR="00FE7103">
      <w:rPr>
        <w:i/>
        <w:noProof/>
        <w:szCs w:val="12"/>
        <w:lang w:eastAsia="sv-SE"/>
      </w:rPr>
      <mc:AlternateContent>
        <mc:Choice Requires="wps">
          <w:drawing>
            <wp:anchor distT="0" distB="0" distL="114300" distR="114300" simplePos="0" relativeHeight="251659264" behindDoc="0" locked="0" layoutInCell="1" allowOverlap="1" wp14:anchorId="1415BFD1" wp14:editId="216C5F43">
              <wp:simplePos x="0" y="0"/>
              <wp:positionH relativeFrom="column">
                <wp:posOffset>-363855</wp:posOffset>
              </wp:positionH>
              <wp:positionV relativeFrom="paragraph">
                <wp:posOffset>-36195</wp:posOffset>
              </wp:positionV>
              <wp:extent cx="6735600" cy="7200"/>
              <wp:effectExtent l="19050" t="19050" r="8255" b="311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5600" cy="7200"/>
                      </a:xfrm>
                      <a:prstGeom prst="straightConnector1">
                        <a:avLst/>
                      </a:prstGeom>
                      <a:noFill/>
                      <a:ln w="38100">
                        <a:solidFill>
                          <a:schemeClr val="accent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556280" id="_x0000_t32" coordsize="21600,21600" o:spt="32" o:oned="t" path="m,l21600,21600e" filled="f">
              <v:path arrowok="t" fillok="f" o:connecttype="none"/>
              <o:lock v:ext="edit" shapetype="t"/>
            </v:shapetype>
            <v:shape id="AutoShape 2" o:spid="_x0000_s1026" type="#_x0000_t32" style="position:absolute;margin-left:-28.65pt;margin-top:-2.85pt;width:530.35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" strokecolor="#82d2e1 [3205]" strokeweight="3pt"/>
          </w:pict>
        </mc:Fallback>
      </mc:AlternateContent>
    </w:r>
  </w:p>
  <w:tbl>
    <w:tblPr>
      <w:tblStyle w:val="Tabellrutnt"/>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55"/>
      <w:gridCol w:w="2381"/>
      <w:gridCol w:w="2551"/>
    </w:tblGrid>
    <w:tr w:rsidR="007D3A27" w14:paraId="0BE198BA" w14:textId="77777777" w:rsidTr="002D137B">
      <w:trPr>
        <w:trHeight w:val="510"/>
      </w:trPr>
      <w:tc>
        <w:tcPr>
          <w:tcW w:w="1555" w:type="dxa"/>
          <w:vAlign w:val="bottom"/>
        </w:tcPr>
        <w:p w14:paraId="5ABB9E23" w14:textId="77777777" w:rsidR="007D3A27" w:rsidRPr="006F5542" w:rsidRDefault="007D3A27" w:rsidP="002D137B">
          <w:pPr>
            <w:pStyle w:val="Sidfot"/>
            <w:spacing w:line="216" w:lineRule="auto"/>
            <w:rPr>
              <w:i/>
              <w:szCs w:val="12"/>
            </w:rPr>
          </w:pPr>
        </w:p>
      </w:tc>
      <w:tc>
        <w:tcPr>
          <w:tcW w:w="2381" w:type="dxa"/>
          <w:vAlign w:val="bottom"/>
        </w:tcPr>
        <w:p w14:paraId="6AAE96FA" w14:textId="77777777" w:rsidR="007D3A27" w:rsidRPr="006F5542" w:rsidRDefault="007D3A27" w:rsidP="002D137B">
          <w:pPr>
            <w:pStyle w:val="Sidfot"/>
            <w:spacing w:line="216" w:lineRule="auto"/>
            <w:jc w:val="right"/>
            <w:rPr>
              <w:szCs w:val="12"/>
            </w:rPr>
          </w:pPr>
        </w:p>
      </w:tc>
      <w:tc>
        <w:tcPr>
          <w:tcW w:w="2551" w:type="dxa"/>
          <w:vAlign w:val="bottom"/>
        </w:tcPr>
        <w:p w14:paraId="46E2F519" w14:textId="77777777" w:rsidR="007D3A27" w:rsidRDefault="007D3A27" w:rsidP="002D137B">
          <w:pPr>
            <w:pStyle w:val="Sidfot"/>
            <w:spacing w:line="216" w:lineRule="auto"/>
            <w:jc w:val="right"/>
            <w:rPr>
              <w:szCs w:val="12"/>
            </w:rPr>
          </w:pPr>
        </w:p>
      </w:tc>
    </w:tr>
  </w:tbl>
  <w:p w14:paraId="68ACC679" w14:textId="77777777" w:rsidR="00FE7103" w:rsidRPr="007D3A27" w:rsidRDefault="00FE7103" w:rsidP="007D3A27">
    <w:pPr>
      <w:pStyle w:val="Sidfot"/>
      <w:spacing w:line="216"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9F184" w14:textId="77777777" w:rsidR="00AF7467" w:rsidRDefault="00AF7467" w:rsidP="00170E3C">
      <w:pPr>
        <w:spacing w:after="0" w:line="240" w:lineRule="auto"/>
      </w:pPr>
      <w:r>
        <w:separator/>
      </w:r>
    </w:p>
  </w:footnote>
  <w:footnote w:type="continuationSeparator" w:id="0">
    <w:p w14:paraId="3ADBA599" w14:textId="77777777" w:rsidR="00AF7467" w:rsidRDefault="00AF7467" w:rsidP="00170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752A3" w14:textId="77777777" w:rsidR="00BA4AFD" w:rsidRDefault="00BA4AFD">
    <w:pPr>
      <w:pStyle w:val="Sidhuvud"/>
    </w:pPr>
    <w:r>
      <w:rPr>
        <w:noProof/>
        <w:lang w:eastAsia="sv-SE"/>
      </w:rPr>
      <w:drawing>
        <wp:anchor distT="0" distB="0" distL="114300" distR="114300" simplePos="0" relativeHeight="251668480" behindDoc="0" locked="0" layoutInCell="1" allowOverlap="1" wp14:anchorId="01E37678" wp14:editId="0E4495FD">
          <wp:simplePos x="0" y="0"/>
          <wp:positionH relativeFrom="page">
            <wp:posOffset>5744845</wp:posOffset>
          </wp:positionH>
          <wp:positionV relativeFrom="paragraph">
            <wp:posOffset>-168275</wp:posOffset>
          </wp:positionV>
          <wp:extent cx="1368425" cy="598805"/>
          <wp:effectExtent l="0" t="0" r="3175" b="0"/>
          <wp:wrapNone/>
          <wp:docPr id="5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68425" cy="598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2A0477" w14:textId="77777777" w:rsidR="00BA4AFD" w:rsidRDefault="00BA4AF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7BA0"/>
    <w:multiLevelType w:val="multilevel"/>
    <w:tmpl w:val="D4381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43245C"/>
    <w:multiLevelType w:val="hybridMultilevel"/>
    <w:tmpl w:val="7DB062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091F05"/>
    <w:multiLevelType w:val="hybridMultilevel"/>
    <w:tmpl w:val="2B76D980"/>
    <w:lvl w:ilvl="0" w:tplc="7034F136">
      <w:start w:val="1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6573271"/>
    <w:multiLevelType w:val="hybridMultilevel"/>
    <w:tmpl w:val="0650981C"/>
    <w:lvl w:ilvl="0" w:tplc="F2B81264">
      <w:start w:val="1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16311DD"/>
    <w:multiLevelType w:val="hybridMultilevel"/>
    <w:tmpl w:val="1592D5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38444BA"/>
    <w:multiLevelType w:val="hybridMultilevel"/>
    <w:tmpl w:val="17A20B7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7ED"/>
    <w:rsid w:val="000043E1"/>
    <w:rsid w:val="000A598E"/>
    <w:rsid w:val="000C227A"/>
    <w:rsid w:val="000D2BDE"/>
    <w:rsid w:val="000E2CC5"/>
    <w:rsid w:val="00101CD9"/>
    <w:rsid w:val="0010468E"/>
    <w:rsid w:val="00111343"/>
    <w:rsid w:val="001228E0"/>
    <w:rsid w:val="001249CA"/>
    <w:rsid w:val="00132CE1"/>
    <w:rsid w:val="00140F53"/>
    <w:rsid w:val="00170E3C"/>
    <w:rsid w:val="00186E23"/>
    <w:rsid w:val="0018703F"/>
    <w:rsid w:val="00194F2F"/>
    <w:rsid w:val="001A33E4"/>
    <w:rsid w:val="001A3F7A"/>
    <w:rsid w:val="001A7635"/>
    <w:rsid w:val="001D4D17"/>
    <w:rsid w:val="001E2028"/>
    <w:rsid w:val="00234154"/>
    <w:rsid w:val="00252267"/>
    <w:rsid w:val="002529AE"/>
    <w:rsid w:val="00253011"/>
    <w:rsid w:val="00255D65"/>
    <w:rsid w:val="002A5F20"/>
    <w:rsid w:val="002B33FE"/>
    <w:rsid w:val="002B4617"/>
    <w:rsid w:val="003170F4"/>
    <w:rsid w:val="0032468A"/>
    <w:rsid w:val="00324718"/>
    <w:rsid w:val="003445EA"/>
    <w:rsid w:val="00377B71"/>
    <w:rsid w:val="003860F8"/>
    <w:rsid w:val="00395017"/>
    <w:rsid w:val="00395AC4"/>
    <w:rsid w:val="003A2302"/>
    <w:rsid w:val="003A4644"/>
    <w:rsid w:val="003C36E3"/>
    <w:rsid w:val="003D015C"/>
    <w:rsid w:val="003E5FB6"/>
    <w:rsid w:val="003F3A58"/>
    <w:rsid w:val="00403120"/>
    <w:rsid w:val="004153F0"/>
    <w:rsid w:val="004261B0"/>
    <w:rsid w:val="00432019"/>
    <w:rsid w:val="00441F25"/>
    <w:rsid w:val="004477ED"/>
    <w:rsid w:val="00451597"/>
    <w:rsid w:val="00460D9B"/>
    <w:rsid w:val="00465614"/>
    <w:rsid w:val="00471F9B"/>
    <w:rsid w:val="00494E85"/>
    <w:rsid w:val="004B22BD"/>
    <w:rsid w:val="004C15F3"/>
    <w:rsid w:val="004C2C1B"/>
    <w:rsid w:val="004E1E62"/>
    <w:rsid w:val="004E4A35"/>
    <w:rsid w:val="004F75E1"/>
    <w:rsid w:val="00551A95"/>
    <w:rsid w:val="00555004"/>
    <w:rsid w:val="00594812"/>
    <w:rsid w:val="00596C5A"/>
    <w:rsid w:val="005A45AD"/>
    <w:rsid w:val="005B24C9"/>
    <w:rsid w:val="005B3A94"/>
    <w:rsid w:val="005B4264"/>
    <w:rsid w:val="005D4B25"/>
    <w:rsid w:val="005E5B6E"/>
    <w:rsid w:val="005F5DD9"/>
    <w:rsid w:val="00623FD3"/>
    <w:rsid w:val="00672099"/>
    <w:rsid w:val="006757F1"/>
    <w:rsid w:val="00677E62"/>
    <w:rsid w:val="00697DDB"/>
    <w:rsid w:val="006A0EC5"/>
    <w:rsid w:val="006C1576"/>
    <w:rsid w:val="006E1081"/>
    <w:rsid w:val="006F3A6F"/>
    <w:rsid w:val="0070008C"/>
    <w:rsid w:val="00711E1B"/>
    <w:rsid w:val="00743909"/>
    <w:rsid w:val="00745572"/>
    <w:rsid w:val="0074680E"/>
    <w:rsid w:val="0075434E"/>
    <w:rsid w:val="007735C8"/>
    <w:rsid w:val="007D3304"/>
    <w:rsid w:val="007D3A27"/>
    <w:rsid w:val="007E2801"/>
    <w:rsid w:val="007E79BF"/>
    <w:rsid w:val="0082127D"/>
    <w:rsid w:val="008561B6"/>
    <w:rsid w:val="008611E9"/>
    <w:rsid w:val="008615A1"/>
    <w:rsid w:val="0086240E"/>
    <w:rsid w:val="00866DF6"/>
    <w:rsid w:val="0087063B"/>
    <w:rsid w:val="008A567D"/>
    <w:rsid w:val="008B04AE"/>
    <w:rsid w:val="008B4B63"/>
    <w:rsid w:val="008D336B"/>
    <w:rsid w:val="008D7AED"/>
    <w:rsid w:val="008E15A9"/>
    <w:rsid w:val="008E4BAA"/>
    <w:rsid w:val="009019DA"/>
    <w:rsid w:val="009473EA"/>
    <w:rsid w:val="009531E6"/>
    <w:rsid w:val="009550E0"/>
    <w:rsid w:val="00957173"/>
    <w:rsid w:val="00966EDE"/>
    <w:rsid w:val="0097358A"/>
    <w:rsid w:val="00974F12"/>
    <w:rsid w:val="00983B76"/>
    <w:rsid w:val="009A6014"/>
    <w:rsid w:val="009A7A46"/>
    <w:rsid w:val="009C6FED"/>
    <w:rsid w:val="009E1A14"/>
    <w:rsid w:val="009E1DEB"/>
    <w:rsid w:val="009E1E43"/>
    <w:rsid w:val="009E49AF"/>
    <w:rsid w:val="009F375A"/>
    <w:rsid w:val="00A0664C"/>
    <w:rsid w:val="00A14046"/>
    <w:rsid w:val="00A1653B"/>
    <w:rsid w:val="00A57F5B"/>
    <w:rsid w:val="00A66805"/>
    <w:rsid w:val="00A71B10"/>
    <w:rsid w:val="00A81B4F"/>
    <w:rsid w:val="00AA6605"/>
    <w:rsid w:val="00AA7676"/>
    <w:rsid w:val="00AC57CB"/>
    <w:rsid w:val="00AD2C3C"/>
    <w:rsid w:val="00AD5CD1"/>
    <w:rsid w:val="00AE62DB"/>
    <w:rsid w:val="00AF4516"/>
    <w:rsid w:val="00AF7467"/>
    <w:rsid w:val="00B032D7"/>
    <w:rsid w:val="00B03B3C"/>
    <w:rsid w:val="00B90EBE"/>
    <w:rsid w:val="00BA048E"/>
    <w:rsid w:val="00BA4AFD"/>
    <w:rsid w:val="00BB5281"/>
    <w:rsid w:val="00BB65D7"/>
    <w:rsid w:val="00BD219C"/>
    <w:rsid w:val="00BE6CFF"/>
    <w:rsid w:val="00BE77F6"/>
    <w:rsid w:val="00C54258"/>
    <w:rsid w:val="00C62A9E"/>
    <w:rsid w:val="00C72FCD"/>
    <w:rsid w:val="00C8746C"/>
    <w:rsid w:val="00C9447E"/>
    <w:rsid w:val="00CA50FF"/>
    <w:rsid w:val="00CB5C47"/>
    <w:rsid w:val="00CD6960"/>
    <w:rsid w:val="00D21C51"/>
    <w:rsid w:val="00D240A4"/>
    <w:rsid w:val="00D279AC"/>
    <w:rsid w:val="00D322E5"/>
    <w:rsid w:val="00D50207"/>
    <w:rsid w:val="00D71E2F"/>
    <w:rsid w:val="00D862E6"/>
    <w:rsid w:val="00DB1323"/>
    <w:rsid w:val="00DC2932"/>
    <w:rsid w:val="00E156EC"/>
    <w:rsid w:val="00E30E17"/>
    <w:rsid w:val="00E7080D"/>
    <w:rsid w:val="00E7319F"/>
    <w:rsid w:val="00E77506"/>
    <w:rsid w:val="00E83547"/>
    <w:rsid w:val="00E85563"/>
    <w:rsid w:val="00EA4F01"/>
    <w:rsid w:val="00EC44EA"/>
    <w:rsid w:val="00ED40E4"/>
    <w:rsid w:val="00ED5B72"/>
    <w:rsid w:val="00ED5D90"/>
    <w:rsid w:val="00ED772B"/>
    <w:rsid w:val="00ED7A48"/>
    <w:rsid w:val="00F263DC"/>
    <w:rsid w:val="00F27EAD"/>
    <w:rsid w:val="00F504A2"/>
    <w:rsid w:val="00F573EB"/>
    <w:rsid w:val="00F95334"/>
    <w:rsid w:val="00F964EA"/>
    <w:rsid w:val="00F97E91"/>
    <w:rsid w:val="00FB444B"/>
    <w:rsid w:val="00FC3D10"/>
    <w:rsid w:val="00FD11F9"/>
    <w:rsid w:val="00FE710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F32888"/>
  <w15:docId w15:val="{672873FB-534C-43C1-AD43-1B89CD3D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CFF"/>
    <w:pPr>
      <w:spacing w:after="60"/>
    </w:pPr>
    <w:rPr>
      <w:rFonts w:ascii="Arial" w:hAnsi="Arial"/>
      <w:sz w:val="18"/>
    </w:rPr>
  </w:style>
  <w:style w:type="paragraph" w:styleId="Rubrik1">
    <w:name w:val="heading 1"/>
    <w:basedOn w:val="Normal"/>
    <w:next w:val="Normal"/>
    <w:link w:val="Rubrik1Char"/>
    <w:uiPriority w:val="9"/>
    <w:qFormat/>
    <w:rsid w:val="00FC3D10"/>
    <w:pPr>
      <w:keepNext/>
      <w:keepLines/>
      <w:spacing w:after="240" w:line="240" w:lineRule="auto"/>
      <w:outlineLvl w:val="0"/>
    </w:pPr>
    <w:rPr>
      <w:rFonts w:asciiTheme="majorHAnsi" w:eastAsiaTheme="majorEastAsia" w:hAnsiTheme="majorHAnsi" w:cstheme="majorBidi"/>
      <w:bCs/>
      <w:color w:val="005A9B" w:themeColor="accent1"/>
      <w:sz w:val="98"/>
      <w:szCs w:val="28"/>
    </w:rPr>
  </w:style>
  <w:style w:type="paragraph" w:styleId="Rubrik2">
    <w:name w:val="heading 2"/>
    <w:basedOn w:val="Normal"/>
    <w:next w:val="Normal"/>
    <w:link w:val="Rubrik2Char"/>
    <w:uiPriority w:val="9"/>
    <w:unhideWhenUsed/>
    <w:qFormat/>
    <w:rsid w:val="00E85563"/>
    <w:pPr>
      <w:keepNext/>
      <w:keepLines/>
      <w:outlineLvl w:val="1"/>
    </w:pPr>
    <w:rPr>
      <w:rFonts w:asciiTheme="majorHAnsi" w:eastAsiaTheme="majorEastAsia" w:hAnsiTheme="majorHAnsi" w:cstheme="majorBidi"/>
      <w:b/>
      <w:bCs/>
      <w:color w:val="000000" w:themeColor="text1"/>
      <w:szCs w:val="26"/>
    </w:rPr>
  </w:style>
  <w:style w:type="paragraph" w:styleId="Rubrik3">
    <w:name w:val="heading 3"/>
    <w:basedOn w:val="Normal"/>
    <w:next w:val="Normal"/>
    <w:link w:val="Rubrik3Char"/>
    <w:uiPriority w:val="9"/>
    <w:unhideWhenUsed/>
    <w:qFormat/>
    <w:rsid w:val="00432019"/>
    <w:pPr>
      <w:keepNext/>
      <w:keepLines/>
      <w:spacing w:before="200" w:after="0"/>
      <w:outlineLvl w:val="2"/>
    </w:pPr>
    <w:rPr>
      <w:rFonts w:ascii="Times New Roman" w:eastAsiaTheme="majorEastAsia" w:hAnsi="Times New Roman" w:cstheme="majorBidi"/>
      <w:bCs/>
      <w:color w:val="005A9B" w:themeColor="accent1"/>
      <w:sz w:val="5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C3D10"/>
    <w:rPr>
      <w:rFonts w:asciiTheme="majorHAnsi" w:eastAsiaTheme="majorEastAsia" w:hAnsiTheme="majorHAnsi" w:cstheme="majorBidi"/>
      <w:bCs/>
      <w:color w:val="005A9B" w:themeColor="accent1"/>
      <w:sz w:val="98"/>
      <w:szCs w:val="28"/>
    </w:rPr>
  </w:style>
  <w:style w:type="paragraph" w:styleId="Sidhuvud">
    <w:name w:val="header"/>
    <w:basedOn w:val="Normal"/>
    <w:link w:val="SidhuvudChar"/>
    <w:uiPriority w:val="99"/>
    <w:rsid w:val="00170E3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E6CFF"/>
    <w:rPr>
      <w:rFonts w:ascii="Arial" w:hAnsi="Arial"/>
      <w:sz w:val="18"/>
    </w:rPr>
  </w:style>
  <w:style w:type="paragraph" w:styleId="Sidfot">
    <w:name w:val="footer"/>
    <w:basedOn w:val="Normal"/>
    <w:link w:val="SidfotChar"/>
    <w:uiPriority w:val="99"/>
    <w:unhideWhenUsed/>
    <w:rsid w:val="007D3A27"/>
    <w:pPr>
      <w:tabs>
        <w:tab w:val="center" w:pos="4536"/>
        <w:tab w:val="right" w:pos="9072"/>
      </w:tabs>
      <w:spacing w:after="0" w:line="240" w:lineRule="auto"/>
    </w:pPr>
    <w:rPr>
      <w:sz w:val="12"/>
    </w:rPr>
  </w:style>
  <w:style w:type="character" w:customStyle="1" w:styleId="SidfotChar">
    <w:name w:val="Sidfot Char"/>
    <w:basedOn w:val="Standardstycketeckensnitt"/>
    <w:link w:val="Sidfot"/>
    <w:uiPriority w:val="99"/>
    <w:rsid w:val="007D3A27"/>
    <w:rPr>
      <w:rFonts w:ascii="Arial" w:hAnsi="Arial"/>
      <w:sz w:val="12"/>
    </w:rPr>
  </w:style>
  <w:style w:type="paragraph" w:styleId="Ballongtext">
    <w:name w:val="Balloon Text"/>
    <w:basedOn w:val="Normal"/>
    <w:link w:val="BallongtextChar"/>
    <w:uiPriority w:val="99"/>
    <w:semiHidden/>
    <w:unhideWhenUsed/>
    <w:rsid w:val="00F27EA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27EAD"/>
    <w:rPr>
      <w:rFonts w:ascii="Tahoma" w:hAnsi="Tahoma" w:cs="Tahoma"/>
      <w:sz w:val="16"/>
      <w:szCs w:val="16"/>
    </w:rPr>
  </w:style>
  <w:style w:type="paragraph" w:styleId="Ingetavstnd">
    <w:name w:val="No Spacing"/>
    <w:uiPriority w:val="1"/>
    <w:qFormat/>
    <w:rsid w:val="00C8746C"/>
    <w:pPr>
      <w:spacing w:after="0" w:line="240" w:lineRule="auto"/>
    </w:pPr>
  </w:style>
  <w:style w:type="character" w:styleId="Platshllartext">
    <w:name w:val="Placeholder Text"/>
    <w:basedOn w:val="Standardstycketeckensnitt"/>
    <w:uiPriority w:val="99"/>
    <w:semiHidden/>
    <w:rsid w:val="00C8746C"/>
    <w:rPr>
      <w:color w:val="808080"/>
    </w:rPr>
  </w:style>
  <w:style w:type="paragraph" w:customStyle="1" w:styleId="Ingress">
    <w:name w:val="Ingress"/>
    <w:basedOn w:val="Normal"/>
    <w:qFormat/>
    <w:rsid w:val="00E85563"/>
    <w:rPr>
      <w:rFonts w:asciiTheme="minorHAnsi" w:hAnsiTheme="minorHAnsi"/>
      <w:sz w:val="24"/>
    </w:rPr>
  </w:style>
  <w:style w:type="table" w:styleId="Tabellrutnt">
    <w:name w:val="Table Grid"/>
    <w:basedOn w:val="Normaltabell"/>
    <w:uiPriority w:val="59"/>
    <w:rsid w:val="00E85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E85563"/>
    <w:rPr>
      <w:rFonts w:asciiTheme="majorHAnsi" w:eastAsiaTheme="majorEastAsia" w:hAnsiTheme="majorHAnsi" w:cstheme="majorBidi"/>
      <w:b/>
      <w:bCs/>
      <w:color w:val="000000" w:themeColor="text1"/>
      <w:sz w:val="18"/>
      <w:szCs w:val="26"/>
    </w:rPr>
  </w:style>
  <w:style w:type="character" w:customStyle="1" w:styleId="Rubrik3Char">
    <w:name w:val="Rubrik 3 Char"/>
    <w:basedOn w:val="Standardstycketeckensnitt"/>
    <w:link w:val="Rubrik3"/>
    <w:uiPriority w:val="9"/>
    <w:rsid w:val="00432019"/>
    <w:rPr>
      <w:rFonts w:ascii="Times New Roman" w:eastAsiaTheme="majorEastAsia" w:hAnsi="Times New Roman" w:cstheme="majorBidi"/>
      <w:bCs/>
      <w:color w:val="005A9B" w:themeColor="accent1"/>
      <w:sz w:val="52"/>
    </w:rPr>
  </w:style>
  <w:style w:type="character" w:styleId="Betoning">
    <w:name w:val="Emphasis"/>
    <w:basedOn w:val="Standardstycketeckensnitt"/>
    <w:uiPriority w:val="20"/>
    <w:rsid w:val="004153F0"/>
    <w:rPr>
      <w:i/>
      <w:iCs/>
    </w:rPr>
  </w:style>
  <w:style w:type="character" w:styleId="Starkbetoning">
    <w:name w:val="Intense Emphasis"/>
    <w:basedOn w:val="Standardstycketeckensnitt"/>
    <w:uiPriority w:val="21"/>
    <w:rsid w:val="004153F0"/>
    <w:rPr>
      <w:i/>
      <w:iCs/>
      <w:color w:val="005A9B" w:themeColor="accent1"/>
    </w:rPr>
  </w:style>
  <w:style w:type="character" w:styleId="Stark">
    <w:name w:val="Strong"/>
    <w:basedOn w:val="Standardstycketeckensnitt"/>
    <w:uiPriority w:val="22"/>
    <w:rsid w:val="004153F0"/>
    <w:rPr>
      <w:b/>
      <w:bCs/>
    </w:rPr>
  </w:style>
  <w:style w:type="paragraph" w:styleId="Citat">
    <w:name w:val="Quote"/>
    <w:basedOn w:val="Normal"/>
    <w:next w:val="Normal"/>
    <w:link w:val="CitatChar"/>
    <w:uiPriority w:val="29"/>
    <w:rsid w:val="004153F0"/>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4153F0"/>
    <w:rPr>
      <w:rFonts w:ascii="Arial" w:hAnsi="Arial"/>
      <w:i/>
      <w:iCs/>
      <w:color w:val="404040" w:themeColor="text1" w:themeTint="BF"/>
      <w:sz w:val="18"/>
    </w:rPr>
  </w:style>
  <w:style w:type="paragraph" w:styleId="Starktcitat">
    <w:name w:val="Intense Quote"/>
    <w:basedOn w:val="Normal"/>
    <w:next w:val="Normal"/>
    <w:link w:val="StarktcitatChar"/>
    <w:uiPriority w:val="30"/>
    <w:rsid w:val="004153F0"/>
    <w:pPr>
      <w:pBdr>
        <w:top w:val="single" w:sz="4" w:space="10" w:color="005A9B" w:themeColor="accent1"/>
        <w:bottom w:val="single" w:sz="4" w:space="10" w:color="005A9B" w:themeColor="accent1"/>
      </w:pBdr>
      <w:spacing w:before="360" w:after="360"/>
      <w:ind w:left="864" w:right="864"/>
      <w:jc w:val="center"/>
    </w:pPr>
    <w:rPr>
      <w:i/>
      <w:iCs/>
      <w:color w:val="005A9B" w:themeColor="accent1"/>
    </w:rPr>
  </w:style>
  <w:style w:type="character" w:customStyle="1" w:styleId="StarktcitatChar">
    <w:name w:val="Starkt citat Char"/>
    <w:basedOn w:val="Standardstycketeckensnitt"/>
    <w:link w:val="Starktcitat"/>
    <w:uiPriority w:val="30"/>
    <w:rsid w:val="004153F0"/>
    <w:rPr>
      <w:rFonts w:ascii="Arial" w:hAnsi="Arial"/>
      <w:i/>
      <w:iCs/>
      <w:color w:val="005A9B" w:themeColor="accent1"/>
      <w:sz w:val="18"/>
    </w:rPr>
  </w:style>
  <w:style w:type="character" w:styleId="Diskretbetoning">
    <w:name w:val="Subtle Emphasis"/>
    <w:basedOn w:val="Standardstycketeckensnitt"/>
    <w:uiPriority w:val="19"/>
    <w:rsid w:val="004153F0"/>
    <w:rPr>
      <w:i/>
      <w:iCs/>
      <w:color w:val="404040" w:themeColor="text1" w:themeTint="BF"/>
    </w:rPr>
  </w:style>
  <w:style w:type="character" w:styleId="Diskretreferens">
    <w:name w:val="Subtle Reference"/>
    <w:basedOn w:val="Standardstycketeckensnitt"/>
    <w:uiPriority w:val="31"/>
    <w:rsid w:val="004153F0"/>
    <w:rPr>
      <w:smallCaps/>
      <w:color w:val="5A5A5A" w:themeColor="text1" w:themeTint="A5"/>
    </w:rPr>
  </w:style>
  <w:style w:type="character" w:styleId="Bokenstitel">
    <w:name w:val="Book Title"/>
    <w:basedOn w:val="Standardstycketeckensnitt"/>
    <w:uiPriority w:val="33"/>
    <w:rsid w:val="004153F0"/>
    <w:rPr>
      <w:b/>
      <w:bCs/>
      <w:i/>
      <w:iCs/>
      <w:spacing w:val="5"/>
    </w:rPr>
  </w:style>
  <w:style w:type="paragraph" w:styleId="Liststycke">
    <w:name w:val="List Paragraph"/>
    <w:basedOn w:val="Normal"/>
    <w:uiPriority w:val="34"/>
    <w:qFormat/>
    <w:rsid w:val="004153F0"/>
    <w:pPr>
      <w:ind w:left="720"/>
      <w:contextualSpacing/>
    </w:pPr>
  </w:style>
  <w:style w:type="paragraph" w:styleId="Rubrik">
    <w:name w:val="Title"/>
    <w:basedOn w:val="Normal"/>
    <w:next w:val="Normal"/>
    <w:link w:val="RubrikChar"/>
    <w:uiPriority w:val="10"/>
    <w:rsid w:val="004153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153F0"/>
    <w:rPr>
      <w:rFonts w:asciiTheme="majorHAnsi" w:eastAsiaTheme="majorEastAsia" w:hAnsiTheme="majorHAnsi" w:cstheme="majorBidi"/>
      <w:spacing w:val="-10"/>
      <w:kern w:val="28"/>
      <w:sz w:val="56"/>
      <w:szCs w:val="56"/>
    </w:rPr>
  </w:style>
  <w:style w:type="character" w:styleId="Starkreferens">
    <w:name w:val="Intense Reference"/>
    <w:basedOn w:val="Standardstycketeckensnitt"/>
    <w:uiPriority w:val="32"/>
    <w:rsid w:val="004153F0"/>
    <w:rPr>
      <w:b/>
      <w:bCs/>
      <w:smallCaps/>
      <w:color w:val="005A9B" w:themeColor="accent1"/>
      <w:spacing w:val="5"/>
    </w:rPr>
  </w:style>
  <w:style w:type="paragraph" w:customStyle="1" w:styleId="Default">
    <w:name w:val="Default"/>
    <w:rsid w:val="009F375A"/>
    <w:pPr>
      <w:autoSpaceDE w:val="0"/>
      <w:autoSpaceDN w:val="0"/>
      <w:adjustRightInd w:val="0"/>
      <w:spacing w:after="0" w:line="240" w:lineRule="auto"/>
    </w:pPr>
    <w:rPr>
      <w:rFonts w:ascii="Times New Roman" w:hAnsi="Times New Roman" w:cs="Times New Roman"/>
      <w:color w:val="000000"/>
      <w:sz w:val="24"/>
      <w:szCs w:val="24"/>
    </w:rPr>
  </w:style>
  <w:style w:type="character" w:styleId="Hyperlnk">
    <w:name w:val="Hyperlink"/>
    <w:basedOn w:val="Standardstycketeckensnitt"/>
    <w:uiPriority w:val="99"/>
    <w:unhideWhenUsed/>
    <w:rsid w:val="00ED40E4"/>
    <w:rPr>
      <w:color w:val="0000FF" w:themeColor="hyperlink"/>
      <w:u w:val="single"/>
    </w:rPr>
  </w:style>
  <w:style w:type="character" w:styleId="AnvndHyperlnk">
    <w:name w:val="FollowedHyperlink"/>
    <w:basedOn w:val="Standardstycketeckensnitt"/>
    <w:uiPriority w:val="99"/>
    <w:semiHidden/>
    <w:unhideWhenUsed/>
    <w:rsid w:val="0070008C"/>
    <w:rPr>
      <w:color w:val="800080" w:themeColor="followedHyperlink"/>
      <w:u w:val="single"/>
    </w:rPr>
  </w:style>
  <w:style w:type="character" w:styleId="Kommentarsreferens">
    <w:name w:val="annotation reference"/>
    <w:basedOn w:val="Standardstycketeckensnitt"/>
    <w:uiPriority w:val="99"/>
    <w:semiHidden/>
    <w:unhideWhenUsed/>
    <w:rsid w:val="009019DA"/>
    <w:rPr>
      <w:sz w:val="16"/>
      <w:szCs w:val="16"/>
    </w:rPr>
  </w:style>
  <w:style w:type="paragraph" w:styleId="Kommentarer">
    <w:name w:val="annotation text"/>
    <w:basedOn w:val="Normal"/>
    <w:link w:val="KommentarerChar"/>
    <w:uiPriority w:val="99"/>
    <w:semiHidden/>
    <w:unhideWhenUsed/>
    <w:rsid w:val="009019DA"/>
    <w:pPr>
      <w:spacing w:line="240" w:lineRule="auto"/>
    </w:pPr>
    <w:rPr>
      <w:sz w:val="20"/>
      <w:szCs w:val="20"/>
    </w:rPr>
  </w:style>
  <w:style w:type="character" w:customStyle="1" w:styleId="KommentarerChar">
    <w:name w:val="Kommentarer Char"/>
    <w:basedOn w:val="Standardstycketeckensnitt"/>
    <w:link w:val="Kommentarer"/>
    <w:uiPriority w:val="99"/>
    <w:semiHidden/>
    <w:rsid w:val="009019DA"/>
    <w:rPr>
      <w:rFonts w:ascii="Arial" w:hAnsi="Arial"/>
      <w:sz w:val="20"/>
      <w:szCs w:val="20"/>
    </w:rPr>
  </w:style>
  <w:style w:type="paragraph" w:styleId="Kommentarsmne">
    <w:name w:val="annotation subject"/>
    <w:basedOn w:val="Kommentarer"/>
    <w:next w:val="Kommentarer"/>
    <w:link w:val="KommentarsmneChar"/>
    <w:uiPriority w:val="99"/>
    <w:semiHidden/>
    <w:unhideWhenUsed/>
    <w:rsid w:val="009019DA"/>
    <w:rPr>
      <w:b/>
      <w:bCs/>
    </w:rPr>
  </w:style>
  <w:style w:type="character" w:customStyle="1" w:styleId="KommentarsmneChar">
    <w:name w:val="Kommentarsämne Char"/>
    <w:basedOn w:val="KommentarerChar"/>
    <w:link w:val="Kommentarsmne"/>
    <w:uiPriority w:val="99"/>
    <w:semiHidden/>
    <w:rsid w:val="009019DA"/>
    <w:rPr>
      <w:rFonts w:ascii="Arial" w:hAnsi="Arial"/>
      <w:b/>
      <w:bCs/>
      <w:sz w:val="20"/>
      <w:szCs w:val="20"/>
    </w:rPr>
  </w:style>
  <w:style w:type="paragraph" w:styleId="Revision">
    <w:name w:val="Revision"/>
    <w:hidden/>
    <w:uiPriority w:val="99"/>
    <w:semiHidden/>
    <w:rsid w:val="00377B71"/>
    <w:pPr>
      <w:spacing w:after="0" w:line="240" w:lineRule="auto"/>
    </w:pPr>
    <w:rPr>
      <w:rFonts w:ascii="Arial" w:hAnsi="Arial"/>
      <w:sz w:val="18"/>
    </w:rPr>
  </w:style>
  <w:style w:type="character" w:customStyle="1" w:styleId="Internetlnk">
    <w:name w:val="Internetlänk"/>
    <w:basedOn w:val="Standardstycketeckensnitt"/>
    <w:uiPriority w:val="99"/>
    <w:rsid w:val="00186E23"/>
    <w:rPr>
      <w:color w:val="000000" w:themeColor="text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93501">
      <w:bodyDiv w:val="1"/>
      <w:marLeft w:val="0"/>
      <w:marRight w:val="0"/>
      <w:marTop w:val="0"/>
      <w:marBottom w:val="0"/>
      <w:divBdr>
        <w:top w:val="none" w:sz="0" w:space="0" w:color="auto"/>
        <w:left w:val="none" w:sz="0" w:space="0" w:color="auto"/>
        <w:bottom w:val="none" w:sz="0" w:space="0" w:color="auto"/>
        <w:right w:val="none" w:sz="0" w:space="0" w:color="auto"/>
      </w:divBdr>
    </w:div>
    <w:div w:id="1303076222">
      <w:bodyDiv w:val="1"/>
      <w:marLeft w:val="0"/>
      <w:marRight w:val="0"/>
      <w:marTop w:val="0"/>
      <w:marBottom w:val="0"/>
      <w:divBdr>
        <w:top w:val="none" w:sz="0" w:space="0" w:color="auto"/>
        <w:left w:val="none" w:sz="0" w:space="0" w:color="auto"/>
        <w:bottom w:val="none" w:sz="0" w:space="0" w:color="auto"/>
        <w:right w:val="none" w:sz="0" w:space="0" w:color="auto"/>
      </w:divBdr>
    </w:div>
    <w:div w:id="187796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ia.ledwith@skl.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07A50134B34578948B0341023D9BF8"/>
        <w:category>
          <w:name w:val="Allmänt"/>
          <w:gallery w:val="placeholder"/>
        </w:category>
        <w:types>
          <w:type w:val="bbPlcHdr"/>
        </w:types>
        <w:behaviors>
          <w:behavior w:val="content"/>
        </w:behaviors>
        <w:guid w:val="{78092DCC-BF57-4C90-B175-FB151046DBD1}"/>
      </w:docPartPr>
      <w:docPartBody>
        <w:p w:rsidR="00646EBE" w:rsidRDefault="00882B78" w:rsidP="00882B78">
          <w:pPr>
            <w:pStyle w:val="1307A50134B34578948B0341023D9BF8"/>
          </w:pPr>
          <w:r>
            <w:rPr>
              <w:rStyle w:val="Platshllartext"/>
            </w:rPr>
            <w:t>Da</w:t>
          </w:r>
          <w:r w:rsidRPr="000315F6">
            <w:rPr>
              <w:rStyle w:val="Platshllartext"/>
            </w:rPr>
            <w:t>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B78"/>
    <w:rsid w:val="000B230C"/>
    <w:rsid w:val="0013755A"/>
    <w:rsid w:val="00480BC2"/>
    <w:rsid w:val="00646EBE"/>
    <w:rsid w:val="0068611D"/>
    <w:rsid w:val="00882B78"/>
    <w:rsid w:val="008C48A2"/>
    <w:rsid w:val="00911476"/>
    <w:rsid w:val="00B97357"/>
    <w:rsid w:val="00D6483D"/>
    <w:rsid w:val="00EF441B"/>
    <w:rsid w:val="00FD0FE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2B78"/>
    <w:rPr>
      <w:color w:val="808080"/>
    </w:rPr>
  </w:style>
  <w:style w:type="paragraph" w:customStyle="1" w:styleId="3DE83CAA5E0847589B8A0A52BD8460E5">
    <w:name w:val="3DE83CAA5E0847589B8A0A52BD8460E5"/>
    <w:rsid w:val="00882B78"/>
  </w:style>
  <w:style w:type="paragraph" w:customStyle="1" w:styleId="5846EEB296914D388066EC9156B36ADF">
    <w:name w:val="5846EEB296914D388066EC9156B36ADF"/>
    <w:rsid w:val="00882B78"/>
  </w:style>
  <w:style w:type="paragraph" w:customStyle="1" w:styleId="1307A50134B34578948B0341023D9BF8">
    <w:name w:val="1307A50134B34578948B0341023D9BF8"/>
    <w:rsid w:val="00882B78"/>
  </w:style>
  <w:style w:type="paragraph" w:customStyle="1" w:styleId="19957B520A01448281ED30B658919801">
    <w:name w:val="19957B520A01448281ED30B658919801"/>
    <w:rsid w:val="00882B78"/>
  </w:style>
  <w:style w:type="paragraph" w:customStyle="1" w:styleId="9AF33806117D4080945DD77C35816CE0">
    <w:name w:val="9AF33806117D4080945DD77C35816CE0"/>
    <w:rsid w:val="00882B78"/>
  </w:style>
  <w:style w:type="paragraph" w:customStyle="1" w:styleId="7D1805F0AD8F48C58B53949773EAC0E8">
    <w:name w:val="7D1805F0AD8F48C58B53949773EAC0E8"/>
    <w:rsid w:val="00882B78"/>
  </w:style>
  <w:style w:type="paragraph" w:customStyle="1" w:styleId="9223D328848C4A1298D34E7092E62074">
    <w:name w:val="9223D328848C4A1298D34E7092E62074"/>
    <w:rsid w:val="00882B78"/>
  </w:style>
  <w:style w:type="paragraph" w:customStyle="1" w:styleId="C361E49605384EE996E77B77D7A563A6">
    <w:name w:val="C361E49605384EE996E77B77D7A563A6"/>
    <w:rsid w:val="00882B78"/>
  </w:style>
  <w:style w:type="paragraph" w:customStyle="1" w:styleId="5DE72C23163644FBB4D190C9A66ABF77">
    <w:name w:val="5DE72C23163644FBB4D190C9A66ABF77"/>
    <w:rsid w:val="00882B78"/>
  </w:style>
  <w:style w:type="paragraph" w:customStyle="1" w:styleId="BE2DA579CD87473EA38B9B1A32FA3A9F">
    <w:name w:val="BE2DA579CD87473EA38B9B1A32FA3A9F"/>
    <w:rsid w:val="00882B78"/>
  </w:style>
  <w:style w:type="paragraph" w:customStyle="1" w:styleId="EB28FF7EA8C547ABBAFD9A73B88C122F">
    <w:name w:val="EB28FF7EA8C547ABBAFD9A73B88C122F"/>
    <w:rsid w:val="00882B78"/>
  </w:style>
  <w:style w:type="paragraph" w:customStyle="1" w:styleId="70D176833C144BCAB1F07FB3D30E49D4">
    <w:name w:val="70D176833C144BCAB1F07FB3D30E49D4"/>
    <w:rsid w:val="00882B78"/>
  </w:style>
  <w:style w:type="paragraph" w:customStyle="1" w:styleId="A769C3BE3E1F42DEA481983D885DBAE7">
    <w:name w:val="A769C3BE3E1F42DEA481983D885DBAE7"/>
    <w:rsid w:val="00882B78"/>
  </w:style>
  <w:style w:type="paragraph" w:customStyle="1" w:styleId="BBACFCA706CD41D793DB577458858DC6">
    <w:name w:val="BBACFCA706CD41D793DB577458858DC6"/>
    <w:rsid w:val="00882B78"/>
  </w:style>
  <w:style w:type="paragraph" w:customStyle="1" w:styleId="0F82DF14B56D4F4FA7C5D6D3EEB63F88">
    <w:name w:val="0F82DF14B56D4F4FA7C5D6D3EEB63F88"/>
    <w:rsid w:val="00882B78"/>
  </w:style>
  <w:style w:type="paragraph" w:customStyle="1" w:styleId="6D377FC67EB44909B98964F382CB8073">
    <w:name w:val="6D377FC67EB44909B98964F382CB8073"/>
    <w:rsid w:val="00480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SKL Inbjudan - Blå">
      <a:dk1>
        <a:sysClr val="windowText" lastClr="000000"/>
      </a:dk1>
      <a:lt1>
        <a:sysClr val="window" lastClr="FFFFFF"/>
      </a:lt1>
      <a:dk2>
        <a:srgbClr val="1F497D"/>
      </a:dk2>
      <a:lt2>
        <a:srgbClr val="EEECE1"/>
      </a:lt2>
      <a:accent1>
        <a:srgbClr val="005A9B"/>
      </a:accent1>
      <a:accent2>
        <a:srgbClr val="82D2E1"/>
      </a:accent2>
      <a:accent3>
        <a:srgbClr val="74CB2D"/>
      </a:accent3>
      <a:accent4>
        <a:srgbClr val="574AD0"/>
      </a:accent4>
      <a:accent5>
        <a:srgbClr val="45BCB5"/>
      </a:accent5>
      <a:accent6>
        <a:srgbClr val="DC702F"/>
      </a:accent6>
      <a:hlink>
        <a:srgbClr val="0000FF"/>
      </a:hlink>
      <a:folHlink>
        <a:srgbClr val="800080"/>
      </a:folHlink>
    </a:clrScheme>
    <a:fontScheme name="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D7AF6A6133BFB49922266CD21DC62A9" ma:contentTypeVersion="1" ma:contentTypeDescription="Skapa ett nytt dokument." ma:contentTypeScope="" ma:versionID="978531fee7dbc87f27dddfd7cfa70f8b">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98DB00-4EBD-42C5-B08C-51D259A2E3A4}">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F260B22-46CB-477F-A46E-433B15CB6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87C9D0-C8F8-4136-BD3C-276C44D75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3084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Learningpoint</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Ledwith Mia</dc:creator>
  <cp:lastModifiedBy>Nybom, Jenny</cp:lastModifiedBy>
  <cp:revision>6</cp:revision>
  <dcterms:created xsi:type="dcterms:W3CDTF">2023-01-25T19:22:00Z</dcterms:created>
  <dcterms:modified xsi:type="dcterms:W3CDTF">2023-03-27T16:14:00Z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SKL grön 011</vt:lpwstr>
  </property>
  <property fmtid="{D5CDD505-2E9C-101B-9397-08002B2CF9AE}" pid="3" name="ContentTypeId">
    <vt:lpwstr>0x0101001D7AF6A6133BFB49922266CD21DC62A9</vt:lpwstr>
  </property>
  <property fmtid="{D5CDD505-2E9C-101B-9397-08002B2CF9AE}" pid="4" name="Order">
    <vt:r8>1500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